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2F80" w14:textId="77777777" w:rsidR="00AC08DC" w:rsidRDefault="00AC08DC" w:rsidP="007723A3">
      <w:pPr>
        <w:tabs>
          <w:tab w:val="left" w:pos="720"/>
          <w:tab w:val="left" w:pos="1440"/>
          <w:tab w:val="right" w:leader="dot" w:pos="9072"/>
        </w:tabs>
        <w:ind w:right="-637"/>
        <w:rPr>
          <w:b/>
        </w:rPr>
      </w:pPr>
    </w:p>
    <w:p w14:paraId="69FBAC4A" w14:textId="45C66484" w:rsidR="00010EF1" w:rsidRPr="00AC08DC" w:rsidRDefault="00010EF1" w:rsidP="00E366D3">
      <w:pPr>
        <w:tabs>
          <w:tab w:val="left" w:pos="720"/>
          <w:tab w:val="left" w:pos="1440"/>
          <w:tab w:val="right" w:leader="dot" w:pos="9072"/>
        </w:tabs>
        <w:rPr>
          <w:b/>
        </w:rPr>
      </w:pPr>
      <w:r w:rsidRPr="00AC08DC">
        <w:rPr>
          <w:b/>
        </w:rPr>
        <w:t>BOARD OF DIRECTORS</w:t>
      </w:r>
      <w:r w:rsidR="00165046">
        <w:rPr>
          <w:b/>
        </w:rPr>
        <w:t xml:space="preserve"> </w:t>
      </w:r>
    </w:p>
    <w:p w14:paraId="770D9388" w14:textId="77777777" w:rsidR="00F7165C" w:rsidRDefault="00022265" w:rsidP="00E366D3">
      <w:pPr>
        <w:tabs>
          <w:tab w:val="left" w:pos="720"/>
          <w:tab w:val="left" w:pos="1440"/>
          <w:tab w:val="right" w:leader="dot" w:pos="9072"/>
        </w:tabs>
      </w:pPr>
      <w:r>
        <w:tab/>
      </w:r>
      <w:r w:rsidR="00F7165C">
        <w:t>Policy Handbook of the Board of Directors</w:t>
      </w:r>
    </w:p>
    <w:p w14:paraId="5EE1C3E3" w14:textId="4AFB7291" w:rsidR="00930F22" w:rsidRDefault="00992C3A" w:rsidP="0025786C">
      <w:pPr>
        <w:tabs>
          <w:tab w:val="left" w:pos="720"/>
          <w:tab w:val="left" w:pos="1440"/>
          <w:tab w:val="right" w:leader="dot" w:pos="8820"/>
        </w:tabs>
      </w:pPr>
      <w:r>
        <w:tab/>
      </w:r>
      <w:r w:rsidR="00E366D3">
        <w:tab/>
      </w:r>
      <w:r w:rsidR="007723A3">
        <w:t xml:space="preserve">Introduction </w:t>
      </w:r>
      <w:r>
        <w:t>3-100</w:t>
      </w:r>
      <w:r w:rsidR="00764DFF">
        <w:tab/>
      </w:r>
      <w:r w:rsidR="00013788">
        <w:t>19</w:t>
      </w:r>
      <w:r w:rsidR="00764DFF">
        <w:t>-2</w:t>
      </w:r>
      <w:r w:rsidR="002D1470">
        <w:t>2</w:t>
      </w:r>
    </w:p>
    <w:p w14:paraId="1624C27E" w14:textId="157BF138" w:rsidR="002C44BB" w:rsidRDefault="00992C3A" w:rsidP="0025786C">
      <w:pPr>
        <w:tabs>
          <w:tab w:val="left" w:pos="720"/>
          <w:tab w:val="left" w:pos="1440"/>
          <w:tab w:val="right" w:leader="dot" w:pos="8820"/>
        </w:tabs>
      </w:pPr>
      <w:r>
        <w:tab/>
      </w:r>
      <w:r w:rsidR="00E366D3">
        <w:tab/>
      </w:r>
      <w:r w:rsidR="00445203" w:rsidRPr="00B63FE2">
        <w:t>Sta</w:t>
      </w:r>
      <w:r w:rsidR="002C44BB" w:rsidRPr="00B63FE2">
        <w:t>tement of Board Standards</w:t>
      </w:r>
      <w:r w:rsidR="007723A3">
        <w:t xml:space="preserve"> </w:t>
      </w:r>
      <w:r>
        <w:t>3-101</w:t>
      </w:r>
      <w:r w:rsidR="00764DFF">
        <w:tab/>
        <w:t>23</w:t>
      </w:r>
    </w:p>
    <w:p w14:paraId="1B462C40" w14:textId="40632AA3" w:rsidR="002C44BB" w:rsidRDefault="00992C3A" w:rsidP="0025786C">
      <w:pPr>
        <w:tabs>
          <w:tab w:val="left" w:pos="720"/>
          <w:tab w:val="left" w:pos="1440"/>
          <w:tab w:val="right" w:leader="dot" w:pos="8820"/>
        </w:tabs>
      </w:pPr>
      <w:r>
        <w:tab/>
      </w:r>
      <w:r w:rsidR="00E366D3">
        <w:tab/>
      </w:r>
      <w:r w:rsidR="007723A3">
        <w:t xml:space="preserve">Adoption/Amendment of Policies </w:t>
      </w:r>
      <w:r w:rsidR="00E7272F">
        <w:t>3-102</w:t>
      </w:r>
      <w:r w:rsidR="00764DFF">
        <w:tab/>
        <w:t>24</w:t>
      </w:r>
    </w:p>
    <w:p w14:paraId="6E1C49DF" w14:textId="1738CFD5" w:rsidR="00445203" w:rsidRPr="002C44BB" w:rsidRDefault="00992C3A" w:rsidP="0025786C">
      <w:pPr>
        <w:tabs>
          <w:tab w:val="left" w:pos="720"/>
          <w:tab w:val="left" w:pos="1440"/>
          <w:tab w:val="right" w:leader="dot" w:pos="8820"/>
        </w:tabs>
      </w:pPr>
      <w:r>
        <w:tab/>
      </w:r>
      <w:r w:rsidR="00E366D3">
        <w:tab/>
      </w:r>
      <w:r w:rsidR="007723A3">
        <w:t xml:space="preserve">Public Complaints </w:t>
      </w:r>
      <w:r>
        <w:t>3-103</w:t>
      </w:r>
      <w:r w:rsidR="00764DFF">
        <w:tab/>
        <w:t>25</w:t>
      </w:r>
    </w:p>
    <w:p w14:paraId="4E4AD9CF" w14:textId="3AE22697" w:rsidR="002C44BB" w:rsidRDefault="00992C3A" w:rsidP="0025786C">
      <w:pPr>
        <w:tabs>
          <w:tab w:val="left" w:pos="720"/>
          <w:tab w:val="left" w:pos="1440"/>
          <w:tab w:val="right" w:leader="dot" w:pos="8820"/>
        </w:tabs>
      </w:pPr>
      <w:r>
        <w:tab/>
      </w:r>
      <w:r w:rsidR="00E366D3">
        <w:tab/>
      </w:r>
      <w:r w:rsidR="00445203" w:rsidRPr="002C44BB">
        <w:t>Personnel System</w:t>
      </w:r>
      <w:r w:rsidR="007723A3">
        <w:t xml:space="preserve"> </w:t>
      </w:r>
      <w:r>
        <w:t>3-104</w:t>
      </w:r>
      <w:r w:rsidR="00764DFF">
        <w:tab/>
        <w:t>26</w:t>
      </w:r>
    </w:p>
    <w:p w14:paraId="2892C653" w14:textId="668A389F" w:rsidR="00445203" w:rsidRPr="00E7272F" w:rsidRDefault="00992C3A" w:rsidP="0025786C">
      <w:pPr>
        <w:tabs>
          <w:tab w:val="left" w:pos="720"/>
          <w:tab w:val="left" w:pos="1440"/>
          <w:tab w:val="right" w:leader="dot" w:pos="8820"/>
        </w:tabs>
      </w:pPr>
      <w:r>
        <w:tab/>
      </w:r>
      <w:r w:rsidR="00E366D3">
        <w:tab/>
      </w:r>
      <w:r w:rsidR="007723A3">
        <w:t xml:space="preserve">Code of Ethics </w:t>
      </w:r>
      <w:r>
        <w:t>3-105</w:t>
      </w:r>
      <w:r w:rsidR="00764DFF">
        <w:tab/>
        <w:t>27-28</w:t>
      </w:r>
    </w:p>
    <w:p w14:paraId="21CF15C0" w14:textId="44387A9C" w:rsidR="00445203" w:rsidRDefault="00992C3A" w:rsidP="0025786C">
      <w:pPr>
        <w:tabs>
          <w:tab w:val="left" w:pos="720"/>
          <w:tab w:val="left" w:pos="1440"/>
          <w:tab w:val="right" w:leader="dot" w:pos="8820"/>
        </w:tabs>
      </w:pPr>
      <w:r>
        <w:tab/>
      </w:r>
      <w:r w:rsidR="00E366D3">
        <w:tab/>
      </w:r>
      <w:r w:rsidR="007723A3">
        <w:t xml:space="preserve">Attendance at Meetings </w:t>
      </w:r>
      <w:r>
        <w:t>3-106</w:t>
      </w:r>
      <w:r w:rsidR="00764DFF">
        <w:tab/>
        <w:t>29</w:t>
      </w:r>
    </w:p>
    <w:p w14:paraId="2082380D" w14:textId="212405B2" w:rsidR="002C44BB" w:rsidRDefault="00992C3A" w:rsidP="0025786C">
      <w:pPr>
        <w:tabs>
          <w:tab w:val="left" w:pos="720"/>
          <w:tab w:val="left" w:pos="1440"/>
          <w:tab w:val="right" w:leader="dot" w:pos="8820"/>
        </w:tabs>
      </w:pPr>
      <w:r>
        <w:tab/>
      </w:r>
      <w:r w:rsidR="00E366D3">
        <w:tab/>
      </w:r>
      <w:r w:rsidR="007723A3">
        <w:t xml:space="preserve">Remuneration and Reimbursement </w:t>
      </w:r>
      <w:r>
        <w:t>3-107</w:t>
      </w:r>
      <w:r w:rsidR="00764DFF">
        <w:tab/>
        <w:t>30</w:t>
      </w:r>
    </w:p>
    <w:p w14:paraId="3EAD0145" w14:textId="7D215519" w:rsidR="00445203" w:rsidRDefault="00992C3A" w:rsidP="00E7272F">
      <w:pPr>
        <w:tabs>
          <w:tab w:val="left" w:pos="720"/>
          <w:tab w:val="left" w:pos="1440"/>
          <w:tab w:val="right" w:leader="dot" w:pos="8820"/>
        </w:tabs>
      </w:pPr>
      <w:r>
        <w:tab/>
      </w:r>
      <w:r w:rsidR="00E366D3">
        <w:tab/>
      </w:r>
      <w:r w:rsidR="002C44BB">
        <w:t>B</w:t>
      </w:r>
      <w:r w:rsidR="00445203">
        <w:t>oard</w:t>
      </w:r>
      <w:r w:rsidR="007723A3">
        <w:t xml:space="preserve"> Officers – Election and Duties </w:t>
      </w:r>
      <w:r w:rsidR="00764DFF">
        <w:t>3-108</w:t>
      </w:r>
      <w:r w:rsidR="00764DFF">
        <w:tab/>
        <w:t>31-32</w:t>
      </w:r>
    </w:p>
    <w:p w14:paraId="0E1696E6" w14:textId="6601DA87" w:rsidR="002C44BB" w:rsidRDefault="00992C3A" w:rsidP="0025786C">
      <w:pPr>
        <w:tabs>
          <w:tab w:val="left" w:pos="720"/>
          <w:tab w:val="left" w:pos="1440"/>
          <w:tab w:val="right" w:leader="dot" w:pos="8820"/>
        </w:tabs>
      </w:pPr>
      <w:r>
        <w:tab/>
      </w:r>
      <w:r w:rsidR="00E366D3">
        <w:tab/>
      </w:r>
      <w:r w:rsidR="00445203">
        <w:t>Board, Staff</w:t>
      </w:r>
      <w:r w:rsidR="00CB7822">
        <w:t>,</w:t>
      </w:r>
      <w:r w:rsidR="00445203">
        <w:t xml:space="preserve"> and</w:t>
      </w:r>
      <w:r w:rsidR="007723A3">
        <w:t xml:space="preserve"> Legal Counsel Responsibilities </w:t>
      </w:r>
      <w:r>
        <w:t>3-109</w:t>
      </w:r>
      <w:r w:rsidR="00764DFF">
        <w:tab/>
        <w:t>33-34</w:t>
      </w:r>
    </w:p>
    <w:p w14:paraId="13A7BF70" w14:textId="7AE19A26" w:rsidR="00445203" w:rsidRDefault="00992C3A" w:rsidP="00E7272F">
      <w:pPr>
        <w:tabs>
          <w:tab w:val="left" w:pos="720"/>
          <w:tab w:val="left" w:pos="1440"/>
          <w:tab w:val="right" w:leader="dot" w:pos="8813"/>
        </w:tabs>
      </w:pPr>
      <w:r>
        <w:tab/>
      </w:r>
      <w:r w:rsidR="00E366D3">
        <w:tab/>
      </w:r>
      <w:r w:rsidR="0017032E">
        <w:t xml:space="preserve">Representation and </w:t>
      </w:r>
      <w:r w:rsidR="007723A3">
        <w:t xml:space="preserve">Committees of the Board </w:t>
      </w:r>
      <w:r>
        <w:t>3-110</w:t>
      </w:r>
      <w:r w:rsidR="00764DFF">
        <w:tab/>
        <w:t>35</w:t>
      </w:r>
    </w:p>
    <w:p w14:paraId="2567E2E9" w14:textId="76B25C47" w:rsidR="0017032E" w:rsidRDefault="00992C3A" w:rsidP="0025786C">
      <w:pPr>
        <w:tabs>
          <w:tab w:val="left" w:pos="720"/>
          <w:tab w:val="left" w:pos="1440"/>
          <w:tab w:val="right" w:leader="dot" w:pos="8820"/>
        </w:tabs>
      </w:pPr>
      <w:r>
        <w:tab/>
      </w:r>
      <w:r w:rsidR="00E366D3">
        <w:tab/>
      </w:r>
      <w:r w:rsidR="003D60C8">
        <w:t>Communications “To”</w:t>
      </w:r>
      <w:r w:rsidR="0017032E">
        <w:t xml:space="preserve"> </w:t>
      </w:r>
      <w:r w:rsidR="00297E7F">
        <w:t xml:space="preserve">and </w:t>
      </w:r>
      <w:r w:rsidR="003D60C8">
        <w:t>“F</w:t>
      </w:r>
      <w:r w:rsidR="0017032E">
        <w:t>rom</w:t>
      </w:r>
      <w:r w:rsidR="003D60C8">
        <w:t>”</w:t>
      </w:r>
      <w:r w:rsidR="007723A3">
        <w:t xml:space="preserve"> the Board </w:t>
      </w:r>
      <w:r>
        <w:t>3-111</w:t>
      </w:r>
      <w:r w:rsidR="00CC11EF">
        <w:tab/>
        <w:t>36</w:t>
      </w:r>
    </w:p>
    <w:p w14:paraId="1D78D977" w14:textId="7847E2F0" w:rsidR="0017032E" w:rsidRDefault="00992C3A" w:rsidP="0025786C">
      <w:pPr>
        <w:tabs>
          <w:tab w:val="left" w:pos="720"/>
          <w:tab w:val="left" w:pos="1440"/>
          <w:tab w:val="right" w:leader="dot" w:pos="8820"/>
        </w:tabs>
      </w:pPr>
      <w:r>
        <w:tab/>
      </w:r>
      <w:r w:rsidR="00E366D3">
        <w:tab/>
      </w:r>
      <w:r w:rsidR="0017032E">
        <w:t>Training, Education, Conferences</w:t>
      </w:r>
      <w:r w:rsidR="00CB7822">
        <w:t>,</w:t>
      </w:r>
      <w:r w:rsidR="007723A3">
        <w:t xml:space="preserve"> and Memberships </w:t>
      </w:r>
      <w:r>
        <w:t>3-112</w:t>
      </w:r>
      <w:r w:rsidR="00CC11EF">
        <w:tab/>
        <w:t>37-38</w:t>
      </w:r>
    </w:p>
    <w:p w14:paraId="403B7562" w14:textId="00295041" w:rsidR="0017032E" w:rsidRDefault="00992C3A" w:rsidP="00E7272F">
      <w:pPr>
        <w:tabs>
          <w:tab w:val="left" w:pos="720"/>
          <w:tab w:val="left" w:pos="1440"/>
          <w:tab w:val="right" w:leader="dot" w:pos="8813"/>
        </w:tabs>
      </w:pPr>
      <w:r>
        <w:tab/>
      </w:r>
      <w:r w:rsidR="00E366D3">
        <w:tab/>
      </w:r>
      <w:r w:rsidR="007723A3">
        <w:t xml:space="preserve">Board Meetings </w:t>
      </w:r>
      <w:r>
        <w:t>3-113</w:t>
      </w:r>
      <w:r w:rsidR="00CC11EF">
        <w:tab/>
        <w:t>39-41</w:t>
      </w:r>
    </w:p>
    <w:p w14:paraId="4413118F" w14:textId="5DC91686" w:rsidR="002C44BB" w:rsidRDefault="00992C3A" w:rsidP="0025786C">
      <w:pPr>
        <w:tabs>
          <w:tab w:val="left" w:pos="720"/>
          <w:tab w:val="left" w:pos="1440"/>
          <w:tab w:val="right" w:leader="dot" w:pos="8820"/>
        </w:tabs>
      </w:pPr>
      <w:r>
        <w:tab/>
      </w:r>
      <w:r w:rsidR="00E366D3">
        <w:tab/>
      </w:r>
      <w:r w:rsidR="007723A3">
        <w:t xml:space="preserve">Board Meeting Agenda </w:t>
      </w:r>
      <w:r>
        <w:t>3-114</w:t>
      </w:r>
      <w:r w:rsidR="00CC11EF">
        <w:tab/>
        <w:t>42-43</w:t>
      </w:r>
    </w:p>
    <w:p w14:paraId="2A957670" w14:textId="6686F85D" w:rsidR="0017032E" w:rsidRDefault="00992C3A" w:rsidP="007723A3">
      <w:pPr>
        <w:tabs>
          <w:tab w:val="left" w:pos="720"/>
          <w:tab w:val="left" w:pos="1440"/>
        </w:tabs>
        <w:ind w:right="-457"/>
      </w:pPr>
      <w:r>
        <w:tab/>
      </w:r>
      <w:r w:rsidR="00E366D3">
        <w:tab/>
      </w:r>
      <w:r w:rsidR="002C44BB">
        <w:t>B</w:t>
      </w:r>
      <w:r w:rsidR="00C001B8">
        <w:t>oard Meeting Pr</w:t>
      </w:r>
      <w:r w:rsidR="005F5616">
        <w:t>ocedure 3-115</w:t>
      </w:r>
      <w:r w:rsidR="00CC11EF">
        <w:t>……………………………………………………….44-45</w:t>
      </w:r>
    </w:p>
    <w:p w14:paraId="42ED7836" w14:textId="1F02380B" w:rsidR="0017032E" w:rsidRDefault="00992C3A" w:rsidP="0025786C">
      <w:pPr>
        <w:tabs>
          <w:tab w:val="left" w:pos="720"/>
          <w:tab w:val="left" w:pos="1440"/>
          <w:tab w:val="right" w:leader="dot" w:pos="8820"/>
        </w:tabs>
      </w:pPr>
      <w:r>
        <w:tab/>
      </w:r>
      <w:r w:rsidR="00E366D3">
        <w:tab/>
      </w:r>
      <w:r w:rsidR="0017032E">
        <w:t xml:space="preserve">Public Addresses to Board </w:t>
      </w:r>
      <w:r w:rsidR="007723A3">
        <w:t xml:space="preserve">of Directors </w:t>
      </w:r>
      <w:r w:rsidR="00CC11EF">
        <w:t>3-116</w:t>
      </w:r>
      <w:r w:rsidR="00CC11EF">
        <w:tab/>
        <w:t>46</w:t>
      </w:r>
    </w:p>
    <w:p w14:paraId="2B297B12" w14:textId="5772C02B" w:rsidR="0017032E" w:rsidRDefault="00992C3A" w:rsidP="0025786C">
      <w:pPr>
        <w:tabs>
          <w:tab w:val="left" w:pos="720"/>
          <w:tab w:val="left" w:pos="1440"/>
          <w:tab w:val="right" w:leader="dot" w:pos="8820"/>
        </w:tabs>
      </w:pPr>
      <w:r>
        <w:tab/>
      </w:r>
      <w:r w:rsidR="00E366D3">
        <w:tab/>
      </w:r>
      <w:r w:rsidR="00366A32">
        <w:t>Mainta</w:t>
      </w:r>
      <w:r w:rsidR="007723A3">
        <w:t xml:space="preserve">ining Decorum at Board Meetings </w:t>
      </w:r>
      <w:r>
        <w:t>3-117</w:t>
      </w:r>
      <w:r w:rsidR="00CC11EF">
        <w:tab/>
        <w:t>47</w:t>
      </w:r>
    </w:p>
    <w:p w14:paraId="71633801" w14:textId="6F40DDDB" w:rsidR="00366A32" w:rsidRDefault="00992C3A" w:rsidP="0025786C">
      <w:pPr>
        <w:tabs>
          <w:tab w:val="left" w:pos="720"/>
          <w:tab w:val="left" w:pos="1440"/>
          <w:tab w:val="right" w:leader="dot" w:pos="8820"/>
        </w:tabs>
      </w:pPr>
      <w:r>
        <w:tab/>
      </w:r>
      <w:r w:rsidR="00E366D3">
        <w:tab/>
      </w:r>
      <w:r w:rsidR="007723A3">
        <w:t xml:space="preserve">Board Actions and Decisions </w:t>
      </w:r>
      <w:r>
        <w:t>3-118</w:t>
      </w:r>
      <w:r w:rsidR="00CC11EF">
        <w:tab/>
        <w:t>48-49</w:t>
      </w:r>
    </w:p>
    <w:p w14:paraId="06686FBC" w14:textId="6592B7B0" w:rsidR="00366A32" w:rsidRDefault="00992C3A" w:rsidP="0025786C">
      <w:pPr>
        <w:tabs>
          <w:tab w:val="left" w:pos="720"/>
          <w:tab w:val="left" w:pos="1440"/>
          <w:tab w:val="right" w:leader="dot" w:pos="8820"/>
        </w:tabs>
      </w:pPr>
      <w:r>
        <w:tab/>
      </w:r>
      <w:r w:rsidR="00E366D3">
        <w:tab/>
      </w:r>
      <w:r w:rsidR="00366A32">
        <w:t>Rev</w:t>
      </w:r>
      <w:r w:rsidR="007723A3">
        <w:t xml:space="preserve">iew of Administrative Decisions </w:t>
      </w:r>
      <w:r w:rsidR="00CC11EF">
        <w:t>3-119</w:t>
      </w:r>
      <w:r w:rsidR="00CC11EF">
        <w:tab/>
        <w:t>50</w:t>
      </w:r>
    </w:p>
    <w:p w14:paraId="6F932C07" w14:textId="69CA72CF" w:rsidR="00366A32" w:rsidRDefault="00992C3A" w:rsidP="0025786C">
      <w:pPr>
        <w:tabs>
          <w:tab w:val="left" w:pos="720"/>
          <w:tab w:val="left" w:pos="1440"/>
          <w:tab w:val="right" w:leader="dot" w:pos="8820"/>
        </w:tabs>
      </w:pPr>
      <w:r>
        <w:tab/>
      </w:r>
      <w:r w:rsidR="00E366D3">
        <w:tab/>
      </w:r>
      <w:r w:rsidR="00366A32">
        <w:t>Rules of Order f</w:t>
      </w:r>
      <w:r w:rsidR="007723A3">
        <w:t xml:space="preserve">or Board and Committee Meetings </w:t>
      </w:r>
      <w:r>
        <w:t>3-120</w:t>
      </w:r>
      <w:r w:rsidR="00CC11EF">
        <w:tab/>
        <w:t>51-53</w:t>
      </w:r>
    </w:p>
    <w:p w14:paraId="7C0CF33D" w14:textId="1606FED4" w:rsidR="00366A32" w:rsidRDefault="00992C3A" w:rsidP="0025786C">
      <w:pPr>
        <w:tabs>
          <w:tab w:val="left" w:pos="720"/>
          <w:tab w:val="left" w:pos="1440"/>
          <w:tab w:val="right" w:leader="dot" w:pos="8820"/>
        </w:tabs>
      </w:pPr>
      <w:r>
        <w:tab/>
      </w:r>
      <w:r w:rsidR="00E366D3">
        <w:tab/>
      </w:r>
      <w:r w:rsidR="007723A3">
        <w:t xml:space="preserve">Minutes of Board Meetings </w:t>
      </w:r>
      <w:r>
        <w:t>3-121</w:t>
      </w:r>
      <w:r w:rsidR="00CC11EF">
        <w:tab/>
        <w:t>54-56</w:t>
      </w:r>
    </w:p>
    <w:p w14:paraId="0F38CDF5" w14:textId="10F28CBD" w:rsidR="00A04EBD" w:rsidRDefault="00992C3A" w:rsidP="00A5021E">
      <w:pPr>
        <w:tabs>
          <w:tab w:val="left" w:pos="720"/>
          <w:tab w:val="left" w:pos="1440"/>
          <w:tab w:val="right" w:leader="dot" w:pos="9072"/>
        </w:tabs>
      </w:pPr>
      <w:r>
        <w:tab/>
      </w:r>
      <w:r w:rsidR="00A04EBD">
        <w:tab/>
      </w:r>
      <w:r w:rsidR="002C44BB">
        <w:t>G</w:t>
      </w:r>
      <w:r w:rsidR="00F7165C">
        <w:t xml:space="preserve">uide to Board </w:t>
      </w:r>
      <w:r w:rsidR="0007667D">
        <w:t>Meeting</w:t>
      </w:r>
      <w:r w:rsidR="00DE426E">
        <w:t xml:space="preserve"> Agenda</w:t>
      </w:r>
      <w:r w:rsidR="00F7165C">
        <w:t xml:space="preserve"> and Resolutions</w:t>
      </w:r>
      <w:r w:rsidR="007723A3">
        <w:t xml:space="preserve"> </w:t>
      </w:r>
      <w:r>
        <w:t>3-200</w:t>
      </w:r>
      <w:r w:rsidR="00CC11EF">
        <w:tab/>
        <w:t>57-61</w:t>
      </w:r>
    </w:p>
    <w:p w14:paraId="721B2450" w14:textId="6EC6E6B6" w:rsidR="006F7912" w:rsidRDefault="00992C3A" w:rsidP="0025786C">
      <w:pPr>
        <w:tabs>
          <w:tab w:val="left" w:pos="720"/>
          <w:tab w:val="left" w:pos="1440"/>
          <w:tab w:val="right" w:leader="dot" w:pos="8820"/>
        </w:tabs>
      </w:pPr>
      <w:r>
        <w:tab/>
      </w:r>
      <w:r w:rsidR="00A5021E">
        <w:tab/>
      </w:r>
      <w:r w:rsidR="00F7165C">
        <w:t>Open Meetings Act</w:t>
      </w:r>
      <w:r w:rsidR="003D761C">
        <w:t xml:space="preserve"> – Agenda </w:t>
      </w:r>
      <w:r w:rsidR="00F7165C">
        <w:t>Reimbursement</w:t>
      </w:r>
      <w:r w:rsidR="007723A3">
        <w:t xml:space="preserve"> </w:t>
      </w:r>
      <w:r>
        <w:t>3-</w:t>
      </w:r>
      <w:r w:rsidR="00797B42">
        <w:t>300</w:t>
      </w:r>
      <w:r w:rsidR="00CC11EF">
        <w:tab/>
        <w:t>62-63</w:t>
      </w:r>
    </w:p>
    <w:p w14:paraId="11D17D36" w14:textId="77777777" w:rsidR="007037B4" w:rsidRDefault="007037B4" w:rsidP="00E366D3">
      <w:pPr>
        <w:tabs>
          <w:tab w:val="left" w:pos="720"/>
          <w:tab w:val="left" w:pos="1440"/>
          <w:tab w:val="right" w:leader="dot" w:pos="9072"/>
        </w:tabs>
        <w:sectPr w:rsidR="007037B4" w:rsidSect="00861E46">
          <w:headerReference w:type="default" r:id="rId11"/>
          <w:footerReference w:type="default" r:id="rId12"/>
          <w:pgSz w:w="12240" w:h="15840"/>
          <w:pgMar w:top="1987" w:right="1440" w:bottom="1728" w:left="360" w:header="720" w:footer="720" w:gutter="1800"/>
          <w:pgNumType w:start="19"/>
          <w:cols w:space="720"/>
          <w:docGrid w:linePitch="360"/>
        </w:sectPr>
      </w:pPr>
    </w:p>
    <w:p w14:paraId="0F0BAC07" w14:textId="50F959E8" w:rsidR="00241E6E" w:rsidRDefault="00F512BE" w:rsidP="00B63FE2">
      <w:pPr>
        <w:pStyle w:val="Heading8"/>
        <w:spacing w:before="120" w:after="0"/>
        <w:jc w:val="center"/>
        <w:rPr>
          <w:i w:val="0"/>
          <w:sz w:val="32"/>
          <w:szCs w:val="32"/>
        </w:rPr>
      </w:pPr>
      <w:r>
        <w:rPr>
          <w:noProof/>
          <w:lang w:bidi="ar-SA"/>
        </w:rPr>
        <w:lastRenderedPageBreak/>
        <w:drawing>
          <wp:anchor distT="0" distB="0" distL="114300" distR="114300" simplePos="0" relativeHeight="251680768" behindDoc="0" locked="0" layoutInCell="1" allowOverlap="1" wp14:anchorId="357000C1" wp14:editId="537A3FB9">
            <wp:simplePos x="0" y="0"/>
            <wp:positionH relativeFrom="margin">
              <wp:posOffset>1919605</wp:posOffset>
            </wp:positionH>
            <wp:positionV relativeFrom="paragraph">
              <wp:posOffset>142875</wp:posOffset>
            </wp:positionV>
            <wp:extent cx="1666875" cy="339090"/>
            <wp:effectExtent l="0" t="0" r="9525" b="3810"/>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66875"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E6E" w:rsidRPr="004C7CBA">
        <w:rPr>
          <w:i w:val="0"/>
          <w:szCs w:val="32"/>
        </w:rPr>
        <w:t xml:space="preserve"> </w:t>
      </w:r>
      <w:r w:rsidR="00241E6E" w:rsidRPr="004C7CBA">
        <w:rPr>
          <w:i w:val="0"/>
          <w:sz w:val="32"/>
          <w:szCs w:val="32"/>
        </w:rPr>
        <w:t>Policy Handbook</w:t>
      </w:r>
      <w:r w:rsidR="00241E6E">
        <w:rPr>
          <w:i w:val="0"/>
          <w:sz w:val="32"/>
          <w:szCs w:val="32"/>
        </w:rPr>
        <w:t xml:space="preserve"> of the Board of Directors</w:t>
      </w:r>
    </w:p>
    <w:p w14:paraId="718F4C06" w14:textId="63EDF414" w:rsidR="00B63FE2" w:rsidRPr="00B63FE2" w:rsidRDefault="00B63FE2" w:rsidP="00B63FE2">
      <w:pPr>
        <w:pBdr>
          <w:bottom w:val="single" w:sz="4" w:space="1" w:color="auto"/>
        </w:pBdr>
        <w:jc w:val="center"/>
      </w:pPr>
      <w:r w:rsidRPr="00B63FE2">
        <w:rPr>
          <w:sz w:val="32"/>
          <w:szCs w:val="32"/>
        </w:rPr>
        <w:t>Chapter 3-100: Introduction</w:t>
      </w:r>
    </w:p>
    <w:p w14:paraId="35E00C95" w14:textId="77777777" w:rsidR="006F7912" w:rsidRDefault="006F7912" w:rsidP="006F7912">
      <w:pPr>
        <w:rPr>
          <w:rFonts w:cs="Arial"/>
          <w:b/>
          <w:smallCaps/>
          <w:u w:val="single"/>
        </w:rPr>
      </w:pPr>
    </w:p>
    <w:p w14:paraId="6F4F7FA0" w14:textId="77777777" w:rsidR="006F7912" w:rsidRPr="001336A7" w:rsidRDefault="006F7912" w:rsidP="006F7912">
      <w:pPr>
        <w:rPr>
          <w:rFonts w:cs="Arial"/>
          <w:b/>
          <w:smallCaps/>
          <w:u w:val="single"/>
        </w:rPr>
      </w:pPr>
      <w:r w:rsidRPr="001336A7">
        <w:rPr>
          <w:rFonts w:cs="Arial"/>
          <w:b/>
          <w:smallCaps/>
          <w:u w:val="single"/>
        </w:rPr>
        <w:t>Purpose</w:t>
      </w:r>
    </w:p>
    <w:p w14:paraId="57E0129D" w14:textId="77777777" w:rsidR="006F7912" w:rsidRPr="001336A7" w:rsidRDefault="006F7912" w:rsidP="006F7912">
      <w:pPr>
        <w:rPr>
          <w:rFonts w:cs="Arial"/>
          <w:b/>
          <w:smallCaps/>
          <w:u w:val="single"/>
        </w:rPr>
      </w:pPr>
    </w:p>
    <w:p w14:paraId="4A36E3AE" w14:textId="77777777" w:rsidR="006F7912" w:rsidRPr="001336A7" w:rsidRDefault="006F7912" w:rsidP="006F7912">
      <w:pPr>
        <w:rPr>
          <w:rFonts w:cs="Arial"/>
        </w:rPr>
      </w:pPr>
      <w:r w:rsidRPr="001336A7">
        <w:rPr>
          <w:rFonts w:cs="Arial"/>
        </w:rPr>
        <w:t>The handbook of the Board of Dire</w:t>
      </w:r>
      <w:r>
        <w:rPr>
          <w:rFonts w:cs="Arial"/>
        </w:rPr>
        <w:t>ctors is comprised of the Board’</w:t>
      </w:r>
      <w:r w:rsidRPr="001336A7">
        <w:rPr>
          <w:rFonts w:cs="Arial"/>
        </w:rPr>
        <w:t>s current policies, being the rules and regulations enacted by the Board describing how the Board of Directors shall govern itself as a legislative body and conduct the business of the District.</w:t>
      </w:r>
      <w:r>
        <w:rPr>
          <w:rFonts w:cs="Arial"/>
        </w:rPr>
        <w:t xml:space="preserve"> </w:t>
      </w:r>
      <w:r w:rsidRPr="001336A7">
        <w:rPr>
          <w:rFonts w:cs="Arial"/>
        </w:rPr>
        <w:t>The handbook has been developed in order to provide information and guidance to Board members, employees, and members of the public on Board processes and procedures.</w:t>
      </w:r>
    </w:p>
    <w:p w14:paraId="36C97177" w14:textId="77777777" w:rsidR="006F7912" w:rsidRPr="001336A7" w:rsidRDefault="006F7912" w:rsidP="006F7912">
      <w:pPr>
        <w:rPr>
          <w:rFonts w:cs="Arial"/>
        </w:rPr>
      </w:pPr>
    </w:p>
    <w:p w14:paraId="6912A13E" w14:textId="77777777" w:rsidR="006F7912" w:rsidRPr="001336A7" w:rsidRDefault="006F7912" w:rsidP="006F7912">
      <w:pPr>
        <w:rPr>
          <w:rFonts w:cs="Arial"/>
        </w:rPr>
      </w:pPr>
      <w:r w:rsidRPr="001336A7">
        <w:rPr>
          <w:rFonts w:cs="Arial"/>
        </w:rPr>
        <w:t>Establishment of these policies is intended to assist in the efficient and effective operation of the District.</w:t>
      </w:r>
      <w:r>
        <w:rPr>
          <w:rFonts w:cs="Arial"/>
        </w:rPr>
        <w:t xml:space="preserve"> </w:t>
      </w:r>
      <w:r w:rsidRPr="001336A7">
        <w:rPr>
          <w:rFonts w:cs="Arial"/>
        </w:rPr>
        <w:t>By following consistent Board operational policies, the Board is better able to focus on the business of the District.</w:t>
      </w:r>
    </w:p>
    <w:p w14:paraId="0AC0BE83" w14:textId="77777777" w:rsidR="006F7912" w:rsidRPr="001336A7" w:rsidRDefault="006F7912" w:rsidP="006F7912">
      <w:pPr>
        <w:rPr>
          <w:rFonts w:cs="Arial"/>
        </w:rPr>
      </w:pPr>
    </w:p>
    <w:p w14:paraId="1F596C27" w14:textId="6EE35A2C" w:rsidR="006F7912" w:rsidRPr="001336A7" w:rsidRDefault="006F7912" w:rsidP="006F7912">
      <w:pPr>
        <w:rPr>
          <w:rFonts w:cs="Arial"/>
        </w:rPr>
      </w:pPr>
      <w:r w:rsidRPr="001336A7">
        <w:rPr>
          <w:rFonts w:cs="Arial"/>
        </w:rPr>
        <w:t xml:space="preserve">If any policy or portion of a policy contained within the Board Policy Handbook is in conflict with rules, regulations, or legislation having authority over the </w:t>
      </w:r>
      <w:r>
        <w:rPr>
          <w:rFonts w:cs="Arial"/>
        </w:rPr>
        <w:t>Tehachapi Valley</w:t>
      </w:r>
      <w:r w:rsidRPr="001336A7">
        <w:rPr>
          <w:rFonts w:cs="Arial"/>
        </w:rPr>
        <w:t xml:space="preserve"> Recreation and </w:t>
      </w:r>
      <w:r w:rsidR="00FE4977">
        <w:rPr>
          <w:rFonts w:cs="Arial"/>
        </w:rPr>
        <w:t>Park</w:t>
      </w:r>
      <w:r>
        <w:rPr>
          <w:rFonts w:cs="Arial"/>
        </w:rPr>
        <w:t xml:space="preserve"> District</w:t>
      </w:r>
      <w:r w:rsidRPr="001336A7">
        <w:rPr>
          <w:rFonts w:cs="Arial"/>
        </w:rPr>
        <w:t>, said rules, regulations</w:t>
      </w:r>
      <w:r>
        <w:rPr>
          <w:rFonts w:cs="Arial"/>
        </w:rPr>
        <w:t>,</w:t>
      </w:r>
      <w:r w:rsidRPr="001336A7">
        <w:rPr>
          <w:rFonts w:cs="Arial"/>
        </w:rPr>
        <w:t xml:space="preserve"> or legislation shall prevail.</w:t>
      </w:r>
    </w:p>
    <w:p w14:paraId="4496CF5D" w14:textId="77777777" w:rsidR="006F7912" w:rsidRPr="001336A7" w:rsidRDefault="006F7912" w:rsidP="006F7912">
      <w:pPr>
        <w:rPr>
          <w:rFonts w:cs="Arial"/>
        </w:rPr>
      </w:pPr>
    </w:p>
    <w:p w14:paraId="689DE94A" w14:textId="19FED1C0" w:rsidR="006F7912" w:rsidRPr="001336A7" w:rsidRDefault="006F7912" w:rsidP="006F7912">
      <w:pPr>
        <w:pStyle w:val="Heading9"/>
        <w:tabs>
          <w:tab w:val="right" w:pos="9360"/>
        </w:tabs>
        <w:rPr>
          <w:rFonts w:ascii="Calibri" w:hAnsi="Calibri"/>
        </w:rPr>
      </w:pPr>
      <w:r w:rsidRPr="001336A7">
        <w:rPr>
          <w:rFonts w:ascii="Calibri" w:hAnsi="Calibri"/>
        </w:rPr>
        <w:t>Legal Authority, History and Organization of the District</w:t>
      </w:r>
    </w:p>
    <w:p w14:paraId="0D0BB92B" w14:textId="77777777" w:rsidR="006F7912" w:rsidRPr="001336A7" w:rsidRDefault="006F7912" w:rsidP="006F7912">
      <w:pPr>
        <w:rPr>
          <w:rFonts w:cs="Arial"/>
          <w:b/>
          <w:smallCaps/>
        </w:rPr>
      </w:pPr>
    </w:p>
    <w:p w14:paraId="15CB4EB6" w14:textId="67F01295" w:rsidR="006F7912" w:rsidRDefault="006F7912" w:rsidP="006F7912">
      <w:pPr>
        <w:rPr>
          <w:rFonts w:cs="Arial"/>
        </w:rPr>
      </w:pPr>
      <w:r>
        <w:rPr>
          <w:rFonts w:cs="Arial"/>
        </w:rPr>
        <w:t>The District, known as the Tehac</w:t>
      </w:r>
      <w:r w:rsidR="00220988">
        <w:rPr>
          <w:rFonts w:cs="Arial"/>
        </w:rPr>
        <w:t>hapi Valley Recreation and Park</w:t>
      </w:r>
      <w:r>
        <w:rPr>
          <w:rFonts w:cs="Arial"/>
        </w:rPr>
        <w:t xml:space="preserve"> District, upon conforming with all provisions and requirements of the State of California Recreation and Parks District Act as set forth in Chapter 4, Division 5, of the Public Resources Code and the provisions of the District Organization Law as set forth in Chapter 1, Article 4, Division I, Title 6, of the Government Code, was approved by the voters of the Tehachapi Valley at a general election held within the boundaries of the District on November 4, 1958.</w:t>
      </w:r>
    </w:p>
    <w:p w14:paraId="3397566A" w14:textId="77777777" w:rsidR="006F7912" w:rsidRDefault="006F7912" w:rsidP="006F7912">
      <w:pPr>
        <w:rPr>
          <w:rFonts w:cs="Arial"/>
        </w:rPr>
      </w:pPr>
    </w:p>
    <w:p w14:paraId="4FDAE01F" w14:textId="77777777" w:rsidR="006F7912" w:rsidRDefault="006F7912" w:rsidP="006F7912">
      <w:pPr>
        <w:rPr>
          <w:rFonts w:cs="Arial"/>
        </w:rPr>
      </w:pPr>
      <w:r>
        <w:rPr>
          <w:rFonts w:cs="Arial"/>
        </w:rPr>
        <w:t>The results of the election were as follows:</w:t>
      </w:r>
    </w:p>
    <w:p w14:paraId="1AD4E745" w14:textId="77777777" w:rsidR="006F7912" w:rsidRDefault="006F7912" w:rsidP="006F7912">
      <w:pPr>
        <w:rPr>
          <w:rFonts w:cs="Arial"/>
        </w:rPr>
      </w:pPr>
    </w:p>
    <w:p w14:paraId="74B90C05" w14:textId="6FA5DFA7" w:rsidR="006F7912" w:rsidRDefault="006F7912" w:rsidP="006F7912">
      <w:pPr>
        <w:rPr>
          <w:rFonts w:cs="Arial"/>
        </w:rPr>
      </w:pPr>
      <w:r>
        <w:rPr>
          <w:rFonts w:cs="Arial"/>
        </w:rPr>
        <w:t>Proposition I: Formation of the Tehac</w:t>
      </w:r>
      <w:r w:rsidR="00FE4977">
        <w:rPr>
          <w:rFonts w:cs="Arial"/>
        </w:rPr>
        <w:t>hapi Valley Recreation and Park</w:t>
      </w:r>
      <w:r>
        <w:rPr>
          <w:rFonts w:cs="Arial"/>
        </w:rPr>
        <w:t xml:space="preserve"> District in accordance with the State of California Public Resources Code:</w:t>
      </w:r>
    </w:p>
    <w:p w14:paraId="7A0F005E" w14:textId="77777777" w:rsidR="006F7912" w:rsidRDefault="006F7912" w:rsidP="006F7912">
      <w:pPr>
        <w:tabs>
          <w:tab w:val="right" w:pos="5940"/>
        </w:tabs>
        <w:ind w:left="1440"/>
        <w:rPr>
          <w:rFonts w:cs="Arial"/>
        </w:rPr>
      </w:pPr>
      <w:r>
        <w:rPr>
          <w:rFonts w:cs="Arial"/>
        </w:rPr>
        <w:t>For the formation of the District:</w:t>
      </w:r>
      <w:r>
        <w:rPr>
          <w:rFonts w:cs="Arial"/>
        </w:rPr>
        <w:tab/>
        <w:t>800</w:t>
      </w:r>
    </w:p>
    <w:p w14:paraId="2C8E0D5C" w14:textId="77777777" w:rsidR="006F7912" w:rsidRDefault="006F7912" w:rsidP="006F7912">
      <w:pPr>
        <w:tabs>
          <w:tab w:val="right" w:pos="5940"/>
        </w:tabs>
        <w:ind w:left="1440"/>
        <w:rPr>
          <w:rFonts w:cs="Arial"/>
        </w:rPr>
      </w:pPr>
      <w:r>
        <w:rPr>
          <w:rFonts w:cs="Arial"/>
        </w:rPr>
        <w:t xml:space="preserve">Against the formation of the District: </w:t>
      </w:r>
      <w:r>
        <w:rPr>
          <w:rFonts w:cs="Arial"/>
        </w:rPr>
        <w:tab/>
        <w:t>278</w:t>
      </w:r>
    </w:p>
    <w:p w14:paraId="60A35BF6" w14:textId="77777777" w:rsidR="006F7912" w:rsidRDefault="006F7912" w:rsidP="006F7912">
      <w:pPr>
        <w:tabs>
          <w:tab w:val="right" w:pos="5940"/>
        </w:tabs>
        <w:ind w:left="1440"/>
        <w:rPr>
          <w:rFonts w:cs="Arial"/>
        </w:rPr>
      </w:pPr>
      <w:r>
        <w:rPr>
          <w:rFonts w:cs="Arial"/>
        </w:rPr>
        <w:t xml:space="preserve">Total votes case: </w:t>
      </w:r>
      <w:r>
        <w:rPr>
          <w:rFonts w:cs="Arial"/>
        </w:rPr>
        <w:tab/>
        <w:t>1,078</w:t>
      </w:r>
    </w:p>
    <w:p w14:paraId="760BC887" w14:textId="77777777" w:rsidR="006F7912" w:rsidRDefault="006F7912" w:rsidP="006F7912">
      <w:pPr>
        <w:rPr>
          <w:rFonts w:cs="Arial"/>
        </w:rPr>
      </w:pPr>
    </w:p>
    <w:p w14:paraId="3D18CCEB" w14:textId="77777777" w:rsidR="006F7912" w:rsidRDefault="006F7912" w:rsidP="006F7912">
      <w:pPr>
        <w:rPr>
          <w:rFonts w:cs="Arial"/>
        </w:rPr>
      </w:pPr>
      <w:r>
        <w:rPr>
          <w:rFonts w:cs="Arial"/>
        </w:rPr>
        <w:lastRenderedPageBreak/>
        <w:t>Proposition II: Establishment of tax rate in the amount of twenty cents (.20) on each on hundred dollars ($100) of assessed valuation:</w:t>
      </w:r>
    </w:p>
    <w:p w14:paraId="7B7A202B" w14:textId="77777777" w:rsidR="006F7912" w:rsidRDefault="006F7912" w:rsidP="006F7912">
      <w:pPr>
        <w:tabs>
          <w:tab w:val="right" w:pos="5940"/>
        </w:tabs>
        <w:ind w:left="1440"/>
        <w:rPr>
          <w:rFonts w:cs="Arial"/>
        </w:rPr>
      </w:pPr>
      <w:r>
        <w:rPr>
          <w:rFonts w:cs="Arial"/>
        </w:rPr>
        <w:t>For the tax:</w:t>
      </w:r>
      <w:r>
        <w:rPr>
          <w:rFonts w:cs="Arial"/>
        </w:rPr>
        <w:tab/>
        <w:t>735</w:t>
      </w:r>
    </w:p>
    <w:p w14:paraId="173118CB" w14:textId="77777777" w:rsidR="006F7912" w:rsidRDefault="006F7912" w:rsidP="006F7912">
      <w:pPr>
        <w:tabs>
          <w:tab w:val="right" w:pos="5940"/>
        </w:tabs>
        <w:ind w:left="1440"/>
        <w:rPr>
          <w:rFonts w:cs="Arial"/>
        </w:rPr>
      </w:pPr>
      <w:r>
        <w:rPr>
          <w:rFonts w:cs="Arial"/>
        </w:rPr>
        <w:t>Against the tax:</w:t>
      </w:r>
      <w:r>
        <w:rPr>
          <w:rFonts w:cs="Arial"/>
        </w:rPr>
        <w:tab/>
        <w:t>278</w:t>
      </w:r>
    </w:p>
    <w:p w14:paraId="5190F14C" w14:textId="77777777" w:rsidR="006F7912" w:rsidRDefault="006F7912" w:rsidP="006F7912">
      <w:pPr>
        <w:tabs>
          <w:tab w:val="right" w:pos="5940"/>
        </w:tabs>
        <w:ind w:left="1440"/>
        <w:rPr>
          <w:rFonts w:cs="Arial"/>
        </w:rPr>
      </w:pPr>
      <w:r>
        <w:rPr>
          <w:rFonts w:cs="Arial"/>
        </w:rPr>
        <w:t xml:space="preserve">Total votes cast: </w:t>
      </w:r>
      <w:r>
        <w:rPr>
          <w:rFonts w:cs="Arial"/>
        </w:rPr>
        <w:tab/>
        <w:t>1,013</w:t>
      </w:r>
    </w:p>
    <w:p w14:paraId="4085CA60" w14:textId="77777777" w:rsidR="006F7912" w:rsidRDefault="006F7912" w:rsidP="006F7912">
      <w:pPr>
        <w:rPr>
          <w:rFonts w:cs="Arial"/>
        </w:rPr>
      </w:pPr>
    </w:p>
    <w:p w14:paraId="67B18F94" w14:textId="66910965" w:rsidR="006F7912" w:rsidRDefault="006F7912" w:rsidP="006F7912">
      <w:pPr>
        <w:rPr>
          <w:rFonts w:cs="Arial"/>
        </w:rPr>
      </w:pPr>
      <w:r>
        <w:rPr>
          <w:rFonts w:cs="Arial"/>
        </w:rPr>
        <w:t>The Kern County Board of Supervisors, upon receiving the results of the election, on December 2, 1958, adopted a resolution declaring the Tehac</w:t>
      </w:r>
      <w:r w:rsidR="00FE4977">
        <w:rPr>
          <w:rFonts w:cs="Arial"/>
        </w:rPr>
        <w:t>hapi Valley Recreation and Park</w:t>
      </w:r>
      <w:r>
        <w:rPr>
          <w:rFonts w:cs="Arial"/>
        </w:rPr>
        <w:t xml:space="preserve"> District officially formed and established.</w:t>
      </w:r>
    </w:p>
    <w:p w14:paraId="21DDFE47" w14:textId="77777777" w:rsidR="006F7912" w:rsidRDefault="006F7912" w:rsidP="006F7912">
      <w:pPr>
        <w:rPr>
          <w:rFonts w:cs="Arial"/>
        </w:rPr>
      </w:pPr>
    </w:p>
    <w:p w14:paraId="5C70B7A4" w14:textId="77777777" w:rsidR="006F7912" w:rsidRPr="001336A7" w:rsidRDefault="006F7912" w:rsidP="006F7912">
      <w:pPr>
        <w:pStyle w:val="Heading9"/>
        <w:tabs>
          <w:tab w:val="right" w:pos="9360"/>
        </w:tabs>
        <w:rPr>
          <w:rFonts w:ascii="Calibri" w:hAnsi="Calibri"/>
        </w:rPr>
      </w:pPr>
      <w:r w:rsidRPr="001336A7">
        <w:rPr>
          <w:rFonts w:ascii="Calibri" w:hAnsi="Calibri"/>
        </w:rPr>
        <w:t>Powers and Duties</w:t>
      </w:r>
    </w:p>
    <w:p w14:paraId="6B420437" w14:textId="77777777" w:rsidR="006F7912" w:rsidRPr="001336A7" w:rsidRDefault="006F7912" w:rsidP="006F7912">
      <w:pPr>
        <w:rPr>
          <w:rFonts w:cs="Arial"/>
        </w:rPr>
      </w:pPr>
    </w:p>
    <w:p w14:paraId="5EA89290" w14:textId="77777777" w:rsidR="006F7912" w:rsidRPr="001336A7" w:rsidRDefault="006F7912" w:rsidP="006F7912">
      <w:pPr>
        <w:rPr>
          <w:rFonts w:cs="Arial"/>
        </w:rPr>
      </w:pPr>
      <w:r w:rsidRPr="001336A7">
        <w:rPr>
          <w:rFonts w:cs="Arial"/>
        </w:rPr>
        <w:t>An appointed five-member Board of Directors governs the District.</w:t>
      </w:r>
      <w:r>
        <w:rPr>
          <w:rFonts w:cs="Arial"/>
        </w:rPr>
        <w:t xml:space="preserve"> </w:t>
      </w:r>
      <w:r w:rsidRPr="001336A7">
        <w:rPr>
          <w:rFonts w:cs="Arial"/>
        </w:rPr>
        <w:t xml:space="preserve">Three directors are appointed by the Kern County Board of Supervisors; two by the </w:t>
      </w:r>
      <w:r>
        <w:rPr>
          <w:rFonts w:cs="Arial"/>
        </w:rPr>
        <w:t>Tehachapi</w:t>
      </w:r>
      <w:r w:rsidRPr="001336A7">
        <w:rPr>
          <w:rFonts w:cs="Arial"/>
        </w:rPr>
        <w:t xml:space="preserve"> City Council.</w:t>
      </w:r>
      <w:r>
        <w:rPr>
          <w:rFonts w:cs="Arial"/>
        </w:rPr>
        <w:t xml:space="preserve"> </w:t>
      </w:r>
      <w:r w:rsidRPr="001336A7">
        <w:rPr>
          <w:rFonts w:cs="Arial"/>
        </w:rPr>
        <w:t>The Board of Directors is the legislative body of the District and establishes policy and provides broad guidance and general direction for District operation.</w:t>
      </w:r>
      <w:r>
        <w:rPr>
          <w:rFonts w:cs="Arial"/>
        </w:rPr>
        <w:t xml:space="preserve"> </w:t>
      </w:r>
      <w:r w:rsidRPr="001336A7">
        <w:rPr>
          <w:rFonts w:cs="Arial"/>
        </w:rPr>
        <w:t xml:space="preserve">The state statute, California Public Resources Code, Division 5, Chapter 4, gives the Board wide power and latitude in District operation. </w:t>
      </w:r>
    </w:p>
    <w:p w14:paraId="040B7D67" w14:textId="77777777" w:rsidR="006F7912" w:rsidRPr="001336A7" w:rsidRDefault="006F7912" w:rsidP="006F7912">
      <w:pPr>
        <w:rPr>
          <w:rFonts w:cs="Arial"/>
        </w:rPr>
      </w:pPr>
    </w:p>
    <w:p w14:paraId="47D678C9" w14:textId="77777777" w:rsidR="006F7912" w:rsidRPr="001336A7" w:rsidRDefault="006F7912" w:rsidP="006F7912">
      <w:pPr>
        <w:rPr>
          <w:rFonts w:cs="Arial"/>
        </w:rPr>
      </w:pPr>
      <w:r w:rsidRPr="001336A7">
        <w:rPr>
          <w:rFonts w:cs="Arial"/>
        </w:rPr>
        <w:t>Under the statutes (Article 7, Section 5786), the District is authorized to:</w:t>
      </w:r>
    </w:p>
    <w:p w14:paraId="09E4A2D8" w14:textId="77777777" w:rsidR="006F7912" w:rsidRPr="001336A7" w:rsidRDefault="006F7912" w:rsidP="006F7912">
      <w:pPr>
        <w:rPr>
          <w:rFonts w:cs="Arial"/>
        </w:rPr>
      </w:pPr>
    </w:p>
    <w:p w14:paraId="2347FA8F" w14:textId="77777777" w:rsidR="006F7912" w:rsidRPr="001336A7" w:rsidRDefault="006F7912" w:rsidP="006F7912">
      <w:pPr>
        <w:tabs>
          <w:tab w:val="left" w:pos="1440"/>
        </w:tabs>
        <w:ind w:left="1440" w:hanging="720"/>
        <w:rPr>
          <w:rFonts w:cs="Arial"/>
        </w:rPr>
      </w:pPr>
      <w:r w:rsidRPr="001336A7">
        <w:rPr>
          <w:rFonts w:cs="Arial"/>
        </w:rPr>
        <w:t>(a)</w:t>
      </w:r>
      <w:r w:rsidRPr="001336A7">
        <w:rPr>
          <w:rFonts w:cs="Arial"/>
        </w:rPr>
        <w:tab/>
        <w:t>Organize, promote, conduct, and advertise programs of community recreation, including but not limited to parks and open space, parking, transportation, and other services that improve the community's quality of life.</w:t>
      </w:r>
    </w:p>
    <w:p w14:paraId="1B63FB5F" w14:textId="77777777" w:rsidR="006F7912" w:rsidRPr="001336A7" w:rsidRDefault="006F7912" w:rsidP="006F7912">
      <w:pPr>
        <w:ind w:left="720"/>
        <w:rPr>
          <w:rFonts w:cs="Arial"/>
        </w:rPr>
      </w:pPr>
    </w:p>
    <w:p w14:paraId="65AF208F" w14:textId="77777777" w:rsidR="006F7912" w:rsidRPr="001336A7" w:rsidRDefault="006F7912" w:rsidP="006F7912">
      <w:pPr>
        <w:tabs>
          <w:tab w:val="left" w:pos="1440"/>
        </w:tabs>
        <w:ind w:left="1440" w:hanging="720"/>
        <w:rPr>
          <w:rFonts w:cs="Arial"/>
        </w:rPr>
      </w:pPr>
      <w:r w:rsidRPr="001336A7">
        <w:rPr>
          <w:rFonts w:cs="Arial"/>
        </w:rPr>
        <w:t>(b)</w:t>
      </w:r>
      <w:r w:rsidRPr="001336A7">
        <w:rPr>
          <w:rFonts w:cs="Arial"/>
        </w:rPr>
        <w:tab/>
        <w:t>Establish systems of recreation and recreation facilities, including but not limited to parks and open space.</w:t>
      </w:r>
    </w:p>
    <w:p w14:paraId="0A80FEDF" w14:textId="77777777" w:rsidR="006F7912" w:rsidRPr="001336A7" w:rsidRDefault="006F7912" w:rsidP="006F7912">
      <w:pPr>
        <w:ind w:left="720"/>
        <w:rPr>
          <w:rFonts w:cs="Arial"/>
        </w:rPr>
      </w:pPr>
    </w:p>
    <w:p w14:paraId="11BE5A3A" w14:textId="77777777" w:rsidR="006F7912" w:rsidRPr="001336A7" w:rsidRDefault="006F7912" w:rsidP="006F7912">
      <w:pPr>
        <w:tabs>
          <w:tab w:val="left" w:pos="1440"/>
        </w:tabs>
        <w:ind w:left="1440" w:hanging="720"/>
        <w:rPr>
          <w:rFonts w:cs="Arial"/>
        </w:rPr>
      </w:pPr>
      <w:r w:rsidRPr="001336A7">
        <w:rPr>
          <w:rFonts w:cs="Arial"/>
        </w:rPr>
        <w:t>(c)</w:t>
      </w:r>
      <w:r w:rsidRPr="001336A7">
        <w:rPr>
          <w:rFonts w:cs="Arial"/>
        </w:rPr>
        <w:tab/>
        <w:t>Acquire, construct, improve, maintain, and operate recreation facilities, including but not limited to parks and open space, both inside and beyond the District's boundaries.</w:t>
      </w:r>
    </w:p>
    <w:p w14:paraId="4E9812CD" w14:textId="77777777" w:rsidR="006F7912" w:rsidRPr="001336A7" w:rsidRDefault="006F7912" w:rsidP="006F7912">
      <w:pPr>
        <w:rPr>
          <w:rFonts w:cs="Arial"/>
        </w:rPr>
      </w:pPr>
    </w:p>
    <w:p w14:paraId="3B161100" w14:textId="77777777" w:rsidR="006F7912" w:rsidRPr="001336A7" w:rsidRDefault="006F7912" w:rsidP="006F7912">
      <w:pPr>
        <w:rPr>
          <w:rFonts w:cs="Arial"/>
        </w:rPr>
      </w:pPr>
      <w:r w:rsidRPr="001336A7">
        <w:rPr>
          <w:rFonts w:cs="Arial"/>
        </w:rPr>
        <w:t>In order to carry out the functions of the District, the statutes (Article 7, Section 5786.1) give the District the following rights and powers:</w:t>
      </w:r>
    </w:p>
    <w:p w14:paraId="5896EE43" w14:textId="77777777" w:rsidR="006F7912" w:rsidRPr="001336A7" w:rsidRDefault="006F7912" w:rsidP="006F7912">
      <w:pPr>
        <w:rPr>
          <w:rFonts w:cs="Arial"/>
        </w:rPr>
      </w:pPr>
    </w:p>
    <w:p w14:paraId="313F6233" w14:textId="77777777" w:rsidR="006F7912" w:rsidRPr="001336A7" w:rsidRDefault="006F7912" w:rsidP="006F7912">
      <w:pPr>
        <w:ind w:left="720"/>
        <w:rPr>
          <w:rFonts w:cs="Arial"/>
        </w:rPr>
      </w:pPr>
      <w:r w:rsidRPr="001336A7">
        <w:rPr>
          <w:rFonts w:cs="Arial"/>
        </w:rPr>
        <w:t>(a)</w:t>
      </w:r>
      <w:r w:rsidRPr="001336A7">
        <w:rPr>
          <w:rFonts w:cs="Arial"/>
        </w:rPr>
        <w:tab/>
        <w:t>To sue and be sued.</w:t>
      </w:r>
    </w:p>
    <w:p w14:paraId="67A6FA8B" w14:textId="77777777" w:rsidR="006F7912" w:rsidRPr="001336A7" w:rsidRDefault="006F7912" w:rsidP="006F7912">
      <w:pPr>
        <w:ind w:left="720"/>
        <w:rPr>
          <w:rFonts w:cs="Arial"/>
        </w:rPr>
      </w:pPr>
    </w:p>
    <w:p w14:paraId="0BE6934C" w14:textId="77777777" w:rsidR="006F7912" w:rsidRPr="001336A7" w:rsidRDefault="006F7912" w:rsidP="006F7912">
      <w:pPr>
        <w:tabs>
          <w:tab w:val="left" w:pos="1440"/>
        </w:tabs>
        <w:ind w:left="1440" w:hanging="720"/>
        <w:rPr>
          <w:rFonts w:cs="Arial"/>
        </w:rPr>
      </w:pPr>
      <w:r w:rsidRPr="001336A7">
        <w:rPr>
          <w:rFonts w:cs="Arial"/>
        </w:rPr>
        <w:t>(b)</w:t>
      </w:r>
      <w:r w:rsidRPr="001336A7">
        <w:rPr>
          <w:rFonts w:cs="Arial"/>
        </w:rPr>
        <w:tab/>
        <w:t>To acquire any real or personal property within or outside the District, to hold, manage, occupy, dispose of, convey and encumber the property, and to create a leasehold interest in the property for the benefit of the District.</w:t>
      </w:r>
    </w:p>
    <w:p w14:paraId="27AD7432" w14:textId="77777777" w:rsidR="006F7912" w:rsidRPr="001336A7" w:rsidRDefault="006F7912" w:rsidP="006F7912">
      <w:pPr>
        <w:ind w:left="720"/>
        <w:rPr>
          <w:rFonts w:cs="Arial"/>
        </w:rPr>
      </w:pPr>
    </w:p>
    <w:p w14:paraId="444F74BC" w14:textId="77777777" w:rsidR="006F7912" w:rsidRPr="001336A7" w:rsidRDefault="006F7912" w:rsidP="006F7912">
      <w:pPr>
        <w:tabs>
          <w:tab w:val="left" w:pos="1440"/>
        </w:tabs>
        <w:ind w:left="1440" w:hanging="720"/>
        <w:rPr>
          <w:rFonts w:cs="Arial"/>
        </w:rPr>
      </w:pPr>
      <w:r w:rsidRPr="001336A7">
        <w:rPr>
          <w:rFonts w:cs="Arial"/>
        </w:rPr>
        <w:t>(c)</w:t>
      </w:r>
      <w:r w:rsidRPr="001336A7">
        <w:rPr>
          <w:rFonts w:cs="Arial"/>
        </w:rPr>
        <w:tab/>
        <w:t>To acquire any real or personal property by eminent domain within the boundaries of the District.</w:t>
      </w:r>
    </w:p>
    <w:p w14:paraId="373E3095" w14:textId="77777777" w:rsidR="006F7912" w:rsidRPr="001336A7" w:rsidRDefault="006F7912" w:rsidP="006F7912">
      <w:pPr>
        <w:ind w:left="720"/>
        <w:rPr>
          <w:rFonts w:cs="Arial"/>
        </w:rPr>
      </w:pPr>
    </w:p>
    <w:p w14:paraId="67DA8743" w14:textId="77777777" w:rsidR="006F7912" w:rsidRPr="001336A7" w:rsidRDefault="006F7912" w:rsidP="006F7912">
      <w:pPr>
        <w:tabs>
          <w:tab w:val="left" w:pos="1440"/>
        </w:tabs>
        <w:ind w:left="1440" w:hanging="720"/>
        <w:rPr>
          <w:rFonts w:cs="Arial"/>
        </w:rPr>
      </w:pPr>
      <w:r w:rsidRPr="001336A7">
        <w:rPr>
          <w:rFonts w:cs="Arial"/>
        </w:rPr>
        <w:t>(d)</w:t>
      </w:r>
      <w:r w:rsidRPr="001336A7">
        <w:rPr>
          <w:rFonts w:cs="Arial"/>
        </w:rPr>
        <w:tab/>
        <w:t>To appoint necessary employees, to define their qualifications and duties, and to provide a schedule of compensation for performance of their duties.</w:t>
      </w:r>
    </w:p>
    <w:p w14:paraId="45840BF4" w14:textId="77777777" w:rsidR="006F7912" w:rsidRPr="001336A7" w:rsidRDefault="006F7912" w:rsidP="006F7912">
      <w:pPr>
        <w:ind w:left="720"/>
        <w:rPr>
          <w:rFonts w:cs="Arial"/>
        </w:rPr>
      </w:pPr>
    </w:p>
    <w:p w14:paraId="75CB57B8" w14:textId="77777777" w:rsidR="006F7912" w:rsidRPr="001336A7" w:rsidRDefault="006F7912" w:rsidP="006F7912">
      <w:pPr>
        <w:ind w:left="720"/>
        <w:rPr>
          <w:rFonts w:cs="Arial"/>
        </w:rPr>
      </w:pPr>
      <w:r w:rsidRPr="001336A7">
        <w:rPr>
          <w:rFonts w:cs="Arial"/>
        </w:rPr>
        <w:t>(e)</w:t>
      </w:r>
      <w:r w:rsidRPr="001336A7">
        <w:rPr>
          <w:rFonts w:cs="Arial"/>
        </w:rPr>
        <w:tab/>
        <w:t xml:space="preserve">To engage counsel and other professional services. </w:t>
      </w:r>
    </w:p>
    <w:p w14:paraId="14F12402" w14:textId="77777777" w:rsidR="006F7912" w:rsidRPr="001336A7" w:rsidRDefault="006F7912" w:rsidP="006F7912">
      <w:pPr>
        <w:ind w:left="720"/>
        <w:rPr>
          <w:rFonts w:cs="Arial"/>
        </w:rPr>
      </w:pPr>
    </w:p>
    <w:p w14:paraId="01FF2571" w14:textId="77777777" w:rsidR="006F7912" w:rsidRPr="001336A7" w:rsidRDefault="006F7912" w:rsidP="006F7912">
      <w:pPr>
        <w:ind w:left="720"/>
        <w:rPr>
          <w:rFonts w:cs="Arial"/>
        </w:rPr>
      </w:pPr>
      <w:r w:rsidRPr="001336A7">
        <w:rPr>
          <w:rFonts w:cs="Arial"/>
        </w:rPr>
        <w:t>(f)</w:t>
      </w:r>
      <w:r w:rsidRPr="001336A7">
        <w:rPr>
          <w:rFonts w:cs="Arial"/>
        </w:rPr>
        <w:tab/>
        <w:t>To enter into and perform all necessary contracts.</w:t>
      </w:r>
    </w:p>
    <w:p w14:paraId="344C02D2" w14:textId="77777777" w:rsidR="006F7912" w:rsidRPr="001336A7" w:rsidRDefault="006F7912" w:rsidP="006F7912">
      <w:pPr>
        <w:ind w:left="720"/>
        <w:rPr>
          <w:rFonts w:cs="Arial"/>
        </w:rPr>
      </w:pPr>
    </w:p>
    <w:p w14:paraId="6314F08E" w14:textId="77777777" w:rsidR="006F7912" w:rsidRPr="001336A7" w:rsidRDefault="006F7912" w:rsidP="006F7912">
      <w:pPr>
        <w:ind w:left="720"/>
        <w:rPr>
          <w:rFonts w:cs="Arial"/>
        </w:rPr>
      </w:pPr>
      <w:r w:rsidRPr="001336A7">
        <w:rPr>
          <w:rFonts w:cs="Arial"/>
        </w:rPr>
        <w:t>(g)</w:t>
      </w:r>
      <w:r w:rsidRPr="001336A7">
        <w:rPr>
          <w:rFonts w:cs="Arial"/>
        </w:rPr>
        <w:tab/>
        <w:t>To borrow money, give security therefore, and purchase on contract.</w:t>
      </w:r>
    </w:p>
    <w:p w14:paraId="355D6642" w14:textId="77777777" w:rsidR="006F7912" w:rsidRPr="001336A7" w:rsidRDefault="006F7912" w:rsidP="006F7912">
      <w:pPr>
        <w:ind w:left="720"/>
        <w:rPr>
          <w:rFonts w:cs="Arial"/>
        </w:rPr>
      </w:pPr>
    </w:p>
    <w:p w14:paraId="5B28B051" w14:textId="77777777" w:rsidR="006F7912" w:rsidRPr="001336A7" w:rsidRDefault="006F7912" w:rsidP="006F7912">
      <w:pPr>
        <w:ind w:left="720"/>
        <w:rPr>
          <w:rFonts w:cs="Arial"/>
        </w:rPr>
      </w:pPr>
      <w:r w:rsidRPr="001336A7">
        <w:rPr>
          <w:rFonts w:cs="Arial"/>
        </w:rPr>
        <w:t>(h)</w:t>
      </w:r>
      <w:r w:rsidRPr="001336A7">
        <w:rPr>
          <w:rFonts w:cs="Arial"/>
        </w:rPr>
        <w:tab/>
        <w:t>To adopt a seal and alter it at pleasure.</w:t>
      </w:r>
    </w:p>
    <w:p w14:paraId="4300F20F" w14:textId="77777777" w:rsidR="006F7912" w:rsidRPr="001336A7" w:rsidRDefault="006F7912" w:rsidP="006F7912">
      <w:pPr>
        <w:ind w:left="720"/>
        <w:rPr>
          <w:rFonts w:cs="Arial"/>
        </w:rPr>
      </w:pPr>
    </w:p>
    <w:p w14:paraId="1653131A" w14:textId="77777777" w:rsidR="006F7912" w:rsidRPr="001336A7" w:rsidRDefault="006F7912" w:rsidP="006F7912">
      <w:pPr>
        <w:ind w:left="720"/>
        <w:rPr>
          <w:rFonts w:cs="Arial"/>
        </w:rPr>
      </w:pPr>
      <w:r w:rsidRPr="001336A7">
        <w:rPr>
          <w:rFonts w:cs="Arial"/>
        </w:rPr>
        <w:t>(</w:t>
      </w:r>
      <w:proofErr w:type="spellStart"/>
      <w:r w:rsidRPr="001336A7">
        <w:rPr>
          <w:rFonts w:cs="Arial"/>
        </w:rPr>
        <w:t>i</w:t>
      </w:r>
      <w:proofErr w:type="spellEnd"/>
      <w:r w:rsidRPr="001336A7">
        <w:rPr>
          <w:rFonts w:cs="Arial"/>
        </w:rPr>
        <w:t xml:space="preserve">) </w:t>
      </w:r>
      <w:r w:rsidRPr="001336A7">
        <w:rPr>
          <w:rFonts w:cs="Arial"/>
        </w:rPr>
        <w:tab/>
        <w:t>To adopt ordinances.</w:t>
      </w:r>
    </w:p>
    <w:p w14:paraId="0C108445" w14:textId="77777777" w:rsidR="006F7912" w:rsidRPr="001336A7" w:rsidRDefault="006F7912" w:rsidP="006F7912">
      <w:pPr>
        <w:ind w:left="720"/>
        <w:rPr>
          <w:rFonts w:cs="Arial"/>
        </w:rPr>
      </w:pPr>
    </w:p>
    <w:p w14:paraId="70AF0AE7" w14:textId="77777777" w:rsidR="006F7912" w:rsidRPr="001336A7" w:rsidRDefault="006F7912" w:rsidP="006F7912">
      <w:pPr>
        <w:tabs>
          <w:tab w:val="left" w:pos="1440"/>
        </w:tabs>
        <w:ind w:left="1440" w:hanging="720"/>
        <w:rPr>
          <w:rFonts w:cs="Arial"/>
        </w:rPr>
      </w:pPr>
      <w:r w:rsidRPr="001336A7">
        <w:rPr>
          <w:rFonts w:cs="Arial"/>
        </w:rPr>
        <w:t xml:space="preserve">(j) </w:t>
      </w:r>
      <w:r w:rsidRPr="001336A7">
        <w:rPr>
          <w:rFonts w:cs="Arial"/>
        </w:rPr>
        <w:tab/>
        <w:t>To adopt and enforce rules and regulations for the administration, operation, use and maintenance of the recreation facilities, programs and services listed in Section 5786.</w:t>
      </w:r>
    </w:p>
    <w:p w14:paraId="064236D5" w14:textId="77777777" w:rsidR="006F7912" w:rsidRPr="001336A7" w:rsidRDefault="006F7912" w:rsidP="006F7912">
      <w:pPr>
        <w:ind w:left="720"/>
        <w:rPr>
          <w:rFonts w:cs="Arial"/>
        </w:rPr>
      </w:pPr>
    </w:p>
    <w:p w14:paraId="353E470C" w14:textId="77777777" w:rsidR="006F7912" w:rsidRPr="001336A7" w:rsidRDefault="006F7912" w:rsidP="006F7912">
      <w:pPr>
        <w:ind w:left="720"/>
        <w:rPr>
          <w:rFonts w:cs="Arial"/>
        </w:rPr>
      </w:pPr>
      <w:r w:rsidRPr="001336A7">
        <w:rPr>
          <w:rFonts w:cs="Arial"/>
        </w:rPr>
        <w:t xml:space="preserve">(k) </w:t>
      </w:r>
      <w:r w:rsidRPr="001336A7">
        <w:rPr>
          <w:rFonts w:cs="Arial"/>
        </w:rPr>
        <w:tab/>
        <w:t>To enter into joint powers agreements.</w:t>
      </w:r>
    </w:p>
    <w:p w14:paraId="31385DA5" w14:textId="77777777" w:rsidR="006F7912" w:rsidRPr="001336A7" w:rsidRDefault="006F7912" w:rsidP="006F7912">
      <w:pPr>
        <w:ind w:left="720"/>
        <w:rPr>
          <w:rFonts w:cs="Arial"/>
        </w:rPr>
      </w:pPr>
    </w:p>
    <w:p w14:paraId="5A6D44F4" w14:textId="77777777" w:rsidR="006F7912" w:rsidRPr="001336A7" w:rsidRDefault="006F7912" w:rsidP="006F7912">
      <w:pPr>
        <w:ind w:left="720"/>
        <w:rPr>
          <w:rFonts w:cs="Arial"/>
        </w:rPr>
      </w:pPr>
      <w:r w:rsidRPr="001336A7">
        <w:rPr>
          <w:rFonts w:cs="Arial"/>
        </w:rPr>
        <w:t>(l)</w:t>
      </w:r>
      <w:r w:rsidRPr="001336A7">
        <w:rPr>
          <w:rFonts w:cs="Arial"/>
        </w:rPr>
        <w:tab/>
        <w:t>To provide insurance.</w:t>
      </w:r>
    </w:p>
    <w:p w14:paraId="2CFB1F75" w14:textId="77777777" w:rsidR="006F7912" w:rsidRPr="001336A7" w:rsidRDefault="006F7912" w:rsidP="006F7912">
      <w:pPr>
        <w:ind w:left="720"/>
        <w:rPr>
          <w:rFonts w:cs="Arial"/>
        </w:rPr>
      </w:pPr>
    </w:p>
    <w:p w14:paraId="38F284AD" w14:textId="77777777" w:rsidR="006F7912" w:rsidRDefault="006F7912" w:rsidP="006F7912">
      <w:pPr>
        <w:ind w:left="720"/>
        <w:rPr>
          <w:rFonts w:cs="Arial"/>
        </w:rPr>
      </w:pPr>
      <w:r w:rsidRPr="001336A7">
        <w:rPr>
          <w:rFonts w:cs="Arial"/>
        </w:rPr>
        <w:t>(m)</w:t>
      </w:r>
      <w:r w:rsidRPr="001336A7">
        <w:rPr>
          <w:rFonts w:cs="Arial"/>
        </w:rPr>
        <w:tab/>
        <w:t>To perform any acts necessary to carry out the provisions of this chapter.</w:t>
      </w:r>
    </w:p>
    <w:p w14:paraId="7DED7C53" w14:textId="77777777" w:rsidR="006F7912" w:rsidRDefault="006F7912" w:rsidP="006F7912">
      <w:pPr>
        <w:ind w:left="720"/>
        <w:rPr>
          <w:rFonts w:cs="Arial"/>
        </w:rPr>
      </w:pPr>
    </w:p>
    <w:p w14:paraId="3D996A86" w14:textId="555FC61E" w:rsidR="002D3688" w:rsidRDefault="002D3688" w:rsidP="002D3688">
      <w:pPr>
        <w:tabs>
          <w:tab w:val="left" w:pos="3555"/>
        </w:tabs>
        <w:jc w:val="center"/>
        <w:rPr>
          <w:rFonts w:cs="Arial"/>
          <w:i/>
          <w:iCs/>
        </w:rPr>
      </w:pPr>
    </w:p>
    <w:p w14:paraId="56405A4B" w14:textId="7DD4D093" w:rsidR="002D3688" w:rsidRDefault="002D3688" w:rsidP="002D3688">
      <w:pPr>
        <w:rPr>
          <w:rFonts w:cs="Arial"/>
        </w:rPr>
      </w:pPr>
    </w:p>
    <w:p w14:paraId="685295BB" w14:textId="77777777" w:rsidR="002D3688" w:rsidRPr="002D3688" w:rsidRDefault="002D3688" w:rsidP="002D3688">
      <w:pPr>
        <w:rPr>
          <w:rFonts w:cs="Arial"/>
        </w:rPr>
        <w:sectPr w:rsidR="002D3688" w:rsidRPr="002D3688" w:rsidSect="00861E46">
          <w:headerReference w:type="default" r:id="rId14"/>
          <w:footerReference w:type="default" r:id="rId15"/>
          <w:pgSz w:w="12240" w:h="15840"/>
          <w:pgMar w:top="1710" w:right="1440" w:bottom="1728" w:left="187" w:header="720" w:footer="720" w:gutter="1800"/>
          <w:pgNumType w:start="20"/>
          <w:cols w:space="720"/>
          <w:docGrid w:linePitch="360"/>
        </w:sectPr>
      </w:pPr>
    </w:p>
    <w:p w14:paraId="1D8ECE5F" w14:textId="295EBAD3" w:rsidR="006F7912" w:rsidRDefault="002D3688" w:rsidP="002D3688">
      <w:pPr>
        <w:tabs>
          <w:tab w:val="left" w:pos="3555"/>
        </w:tabs>
        <w:rPr>
          <w:rFonts w:cs="Arial"/>
          <w:i/>
          <w:iCs/>
        </w:rPr>
      </w:pPr>
      <w:r>
        <w:rPr>
          <w:rFonts w:cs="Arial"/>
          <w:i/>
          <w:iCs/>
        </w:rPr>
        <w:lastRenderedPageBreak/>
        <w:tab/>
      </w:r>
    </w:p>
    <w:p w14:paraId="0D882D9C" w14:textId="77777777" w:rsidR="002D3688" w:rsidRDefault="002D3688">
      <w:pPr>
        <w:rPr>
          <w:rFonts w:cs="Arial"/>
        </w:rPr>
      </w:pPr>
    </w:p>
    <w:p w14:paraId="0E8FD27B" w14:textId="7662E15C" w:rsidR="00B63FE2" w:rsidRPr="00B63FE2" w:rsidRDefault="00F512BE" w:rsidP="00B63FE2">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78720" behindDoc="0" locked="0" layoutInCell="1" allowOverlap="1" wp14:anchorId="57B0F030" wp14:editId="1ACE6ADB">
            <wp:simplePos x="0" y="0"/>
            <wp:positionH relativeFrom="margin">
              <wp:posOffset>1990725</wp:posOffset>
            </wp:positionH>
            <wp:positionV relativeFrom="paragraph">
              <wp:posOffset>-114300</wp:posOffset>
            </wp:positionV>
            <wp:extent cx="1762125" cy="320040"/>
            <wp:effectExtent l="0" t="0" r="9525" b="381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6212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FE2" w:rsidRPr="004C7CBA">
        <w:rPr>
          <w:i w:val="0"/>
          <w:szCs w:val="32"/>
        </w:rPr>
        <w:t xml:space="preserve"> </w:t>
      </w:r>
      <w:r w:rsidR="00B63FE2" w:rsidRPr="004C7CBA">
        <w:rPr>
          <w:i w:val="0"/>
          <w:sz w:val="32"/>
          <w:szCs w:val="32"/>
        </w:rPr>
        <w:t xml:space="preserve">Chapter </w:t>
      </w:r>
      <w:r w:rsidR="00B63FE2">
        <w:rPr>
          <w:i w:val="0"/>
          <w:sz w:val="32"/>
          <w:szCs w:val="32"/>
        </w:rPr>
        <w:t>3</w:t>
      </w:r>
      <w:r w:rsidR="00B63FE2" w:rsidRPr="004C7CBA">
        <w:rPr>
          <w:i w:val="0"/>
          <w:sz w:val="32"/>
          <w:szCs w:val="32"/>
        </w:rPr>
        <w:t>-10</w:t>
      </w:r>
      <w:r w:rsidR="00B63FE2">
        <w:rPr>
          <w:i w:val="0"/>
          <w:sz w:val="32"/>
          <w:szCs w:val="32"/>
        </w:rPr>
        <w:t>1</w:t>
      </w:r>
      <w:r w:rsidR="00B63FE2" w:rsidRPr="004C7CBA">
        <w:rPr>
          <w:i w:val="0"/>
          <w:sz w:val="32"/>
          <w:szCs w:val="32"/>
        </w:rPr>
        <w:t>:</w:t>
      </w:r>
      <w:r w:rsidR="00B63FE2">
        <w:rPr>
          <w:i w:val="0"/>
          <w:sz w:val="32"/>
          <w:szCs w:val="32"/>
        </w:rPr>
        <w:t xml:space="preserve"> Statement of Board Standards</w:t>
      </w:r>
    </w:p>
    <w:p w14:paraId="3311B444" w14:textId="77777777" w:rsidR="006F7912" w:rsidRPr="001336A7" w:rsidRDefault="006F7912" w:rsidP="006F7912">
      <w:pPr>
        <w:rPr>
          <w:rFonts w:cs="Arial"/>
        </w:rPr>
      </w:pPr>
    </w:p>
    <w:p w14:paraId="493D6A7F" w14:textId="77777777" w:rsidR="006F7912" w:rsidRPr="001336A7" w:rsidRDefault="006F7912" w:rsidP="006F7912">
      <w:pPr>
        <w:rPr>
          <w:rFonts w:cs="Arial"/>
        </w:rPr>
      </w:pPr>
      <w:r w:rsidRPr="001336A7">
        <w:rPr>
          <w:rFonts w:cs="Arial"/>
        </w:rPr>
        <w:t>It is recognized that:</w:t>
      </w:r>
    </w:p>
    <w:p w14:paraId="542B6327" w14:textId="77777777" w:rsidR="006F7912" w:rsidRPr="001336A7" w:rsidRDefault="006F7912" w:rsidP="006F7912">
      <w:pPr>
        <w:rPr>
          <w:rFonts w:cs="Arial"/>
        </w:rPr>
      </w:pPr>
    </w:p>
    <w:p w14:paraId="1F87A0EB" w14:textId="77777777" w:rsidR="006F7912" w:rsidRPr="001336A7" w:rsidRDefault="006F7912" w:rsidP="006F7912">
      <w:pPr>
        <w:rPr>
          <w:rFonts w:cs="Arial"/>
        </w:rPr>
      </w:pPr>
      <w:r w:rsidRPr="001336A7">
        <w:rPr>
          <w:rFonts w:cs="Arial"/>
        </w:rPr>
        <w:t>The Board of Directors is the unit of authority within the District.</w:t>
      </w:r>
      <w:r>
        <w:rPr>
          <w:rFonts w:cs="Arial"/>
        </w:rPr>
        <w:t xml:space="preserve"> </w:t>
      </w:r>
      <w:r w:rsidRPr="001336A7">
        <w:rPr>
          <w:rFonts w:cs="Arial"/>
        </w:rPr>
        <w:t>Apart from his/her normal function as part of this entity, Directors have no individual authority.</w:t>
      </w:r>
      <w:r>
        <w:rPr>
          <w:rFonts w:cs="Arial"/>
        </w:rPr>
        <w:t xml:space="preserve"> </w:t>
      </w:r>
      <w:r w:rsidRPr="001336A7">
        <w:rPr>
          <w:rFonts w:cs="Arial"/>
        </w:rPr>
        <w:t>As individuals, Directors may not commit the District to any policy, act</w:t>
      </w:r>
      <w:r>
        <w:rPr>
          <w:rFonts w:cs="Arial"/>
        </w:rPr>
        <w:t>,</w:t>
      </w:r>
      <w:r w:rsidRPr="001336A7">
        <w:rPr>
          <w:rFonts w:cs="Arial"/>
        </w:rPr>
        <w:t xml:space="preserve"> or expenditure.</w:t>
      </w:r>
    </w:p>
    <w:p w14:paraId="3135115E" w14:textId="77777777" w:rsidR="006F7912" w:rsidRPr="001336A7" w:rsidRDefault="006F7912" w:rsidP="006F7912">
      <w:pPr>
        <w:rPr>
          <w:rFonts w:cs="Arial"/>
        </w:rPr>
      </w:pPr>
    </w:p>
    <w:p w14:paraId="5BE80D40" w14:textId="77777777" w:rsidR="006F7912" w:rsidRPr="001336A7" w:rsidRDefault="006F7912" w:rsidP="006F7912">
      <w:pPr>
        <w:rPr>
          <w:rFonts w:cs="Arial"/>
        </w:rPr>
      </w:pPr>
      <w:r w:rsidRPr="001336A7">
        <w:rPr>
          <w:rFonts w:cs="Arial"/>
        </w:rPr>
        <w:t>Each member of the Board of Directors is vested with an equal sharing of authority.</w:t>
      </w:r>
    </w:p>
    <w:p w14:paraId="705142BD" w14:textId="77777777" w:rsidR="006F7912" w:rsidRPr="001336A7" w:rsidRDefault="006F7912" w:rsidP="006F7912">
      <w:pPr>
        <w:rPr>
          <w:rFonts w:cs="Arial"/>
        </w:rPr>
      </w:pPr>
    </w:p>
    <w:p w14:paraId="787A3B7A" w14:textId="462C6D76" w:rsidR="006F7912" w:rsidRPr="001336A7" w:rsidRDefault="006F7912" w:rsidP="006F7912">
      <w:pPr>
        <w:rPr>
          <w:rFonts w:cs="Arial"/>
        </w:rPr>
      </w:pPr>
      <w:r w:rsidRPr="001336A7">
        <w:rPr>
          <w:rFonts w:cs="Arial"/>
        </w:rPr>
        <w:t xml:space="preserve">The responsibility of the Board of Directors is to govern the </w:t>
      </w:r>
      <w:r>
        <w:rPr>
          <w:rFonts w:cs="Arial"/>
        </w:rPr>
        <w:t>Tehachapi Valley</w:t>
      </w:r>
      <w:r w:rsidRPr="001336A7">
        <w:rPr>
          <w:rFonts w:cs="Arial"/>
        </w:rPr>
        <w:t xml:space="preserve"> Recreation and </w:t>
      </w:r>
      <w:r w:rsidR="0062386A">
        <w:rPr>
          <w:rFonts w:cs="Arial"/>
        </w:rPr>
        <w:t>Park</w:t>
      </w:r>
      <w:r>
        <w:rPr>
          <w:rFonts w:cs="Arial"/>
        </w:rPr>
        <w:t xml:space="preserve"> District</w:t>
      </w:r>
      <w:r w:rsidRPr="001336A7">
        <w:rPr>
          <w:rFonts w:cs="Arial"/>
        </w:rPr>
        <w:t>.</w:t>
      </w:r>
      <w:r>
        <w:rPr>
          <w:rFonts w:cs="Arial"/>
        </w:rPr>
        <w:t xml:space="preserve"> </w:t>
      </w:r>
      <w:r w:rsidRPr="001336A7">
        <w:rPr>
          <w:rFonts w:cs="Arial"/>
        </w:rPr>
        <w:t>The Board commits itself and its members to ethical, businesslike</w:t>
      </w:r>
      <w:r>
        <w:rPr>
          <w:rFonts w:cs="Arial"/>
        </w:rPr>
        <w:t>,</w:t>
      </w:r>
      <w:r w:rsidRPr="001336A7">
        <w:rPr>
          <w:rFonts w:cs="Arial"/>
        </w:rPr>
        <w:t xml:space="preserve"> and lawful conduct.</w:t>
      </w:r>
      <w:r>
        <w:rPr>
          <w:rFonts w:cs="Arial"/>
        </w:rPr>
        <w:t xml:space="preserve"> </w:t>
      </w:r>
      <w:r w:rsidRPr="001336A7">
        <w:rPr>
          <w:rFonts w:cs="Arial"/>
        </w:rPr>
        <w:t>This includes proper use of authority and appropriate decorum when acting as Board Members.</w:t>
      </w:r>
    </w:p>
    <w:p w14:paraId="0448AA0A" w14:textId="77777777" w:rsidR="006F7912" w:rsidRPr="001336A7" w:rsidRDefault="006F7912" w:rsidP="006F7912">
      <w:pPr>
        <w:rPr>
          <w:rFonts w:cs="Arial"/>
        </w:rPr>
      </w:pPr>
    </w:p>
    <w:p w14:paraId="72AFF8B4" w14:textId="37E6561D" w:rsidR="006F7912" w:rsidRPr="001336A7" w:rsidRDefault="006F7912" w:rsidP="006F7912">
      <w:pPr>
        <w:rPr>
          <w:rFonts w:cs="Arial"/>
        </w:rPr>
      </w:pPr>
      <w:r w:rsidRPr="001336A7">
        <w:rPr>
          <w:rFonts w:cs="Arial"/>
        </w:rPr>
        <w:t>Members of the Board of Directors come from diverse backgrounds and bring different experiences, perspectives</w:t>
      </w:r>
      <w:r>
        <w:rPr>
          <w:rFonts w:cs="Arial"/>
        </w:rPr>
        <w:t>,</w:t>
      </w:r>
      <w:r w:rsidRPr="001336A7">
        <w:rPr>
          <w:rFonts w:cs="Arial"/>
        </w:rPr>
        <w:t xml:space="preserve"> and skill sets to the deliberations they undertake in exercising their responsibilities as Directors of the </w:t>
      </w:r>
      <w:r>
        <w:rPr>
          <w:rFonts w:cs="Arial"/>
        </w:rPr>
        <w:t>Tehachapi Valley</w:t>
      </w:r>
      <w:r w:rsidRPr="001336A7">
        <w:rPr>
          <w:rFonts w:cs="Arial"/>
        </w:rPr>
        <w:t xml:space="preserve"> Recreation and </w:t>
      </w:r>
      <w:r w:rsidR="0062386A">
        <w:rPr>
          <w:rFonts w:cs="Arial"/>
        </w:rPr>
        <w:t>Park</w:t>
      </w:r>
      <w:r>
        <w:rPr>
          <w:rFonts w:cs="Arial"/>
        </w:rPr>
        <w:t xml:space="preserve"> District</w:t>
      </w:r>
      <w:r w:rsidRPr="001336A7">
        <w:rPr>
          <w:rFonts w:cs="Arial"/>
        </w:rPr>
        <w:t>.</w:t>
      </w:r>
      <w:r>
        <w:rPr>
          <w:rFonts w:cs="Arial"/>
        </w:rPr>
        <w:t xml:space="preserve"> </w:t>
      </w:r>
      <w:r w:rsidRPr="001336A7">
        <w:rPr>
          <w:rFonts w:cs="Arial"/>
        </w:rPr>
        <w:t>It is expected that Board debate and decision-making will be conducted with respect for differences of opinion and in a constructive fashion.</w:t>
      </w:r>
      <w:r>
        <w:rPr>
          <w:rFonts w:cs="Arial"/>
        </w:rPr>
        <w:t xml:space="preserve"> </w:t>
      </w:r>
      <w:r w:rsidRPr="001336A7">
        <w:rPr>
          <w:rFonts w:cs="Arial"/>
        </w:rPr>
        <w:t>Every Board member has a responsibility to voice his or her viewpoint and to contribute to the debate on issues that come before the Board.</w:t>
      </w:r>
      <w:r>
        <w:rPr>
          <w:rFonts w:cs="Arial"/>
        </w:rPr>
        <w:t xml:space="preserve"> </w:t>
      </w:r>
      <w:r w:rsidRPr="001336A7">
        <w:rPr>
          <w:rFonts w:cs="Arial"/>
        </w:rPr>
        <w:t>In any decision taken, a member of the Board has the responsibility to vote on the matter according to what he or she believes is in the best interests of the District as a whole.</w:t>
      </w:r>
      <w:r>
        <w:rPr>
          <w:rFonts w:cs="Arial"/>
        </w:rPr>
        <w:t xml:space="preserve"> </w:t>
      </w:r>
      <w:r w:rsidRPr="001336A7">
        <w:rPr>
          <w:rFonts w:cs="Arial"/>
        </w:rPr>
        <w:t xml:space="preserve">Directors do not represent any fractional segment of the community, but are, rather, a part of the body that represents and acts for the community as a whole. </w:t>
      </w:r>
    </w:p>
    <w:p w14:paraId="63E4FEA2" w14:textId="77777777" w:rsidR="006F7912" w:rsidRPr="001336A7" w:rsidRDefault="006F7912" w:rsidP="006F7912">
      <w:pPr>
        <w:rPr>
          <w:rFonts w:cs="Arial"/>
        </w:rPr>
      </w:pPr>
    </w:p>
    <w:p w14:paraId="630986C2" w14:textId="77777777" w:rsidR="006F7912" w:rsidRPr="001336A7" w:rsidRDefault="006F7912" w:rsidP="006F7912">
      <w:pPr>
        <w:rPr>
          <w:rFonts w:cs="Arial"/>
        </w:rPr>
      </w:pPr>
      <w:r w:rsidRPr="001336A7">
        <w:rPr>
          <w:rFonts w:cs="Arial"/>
        </w:rPr>
        <w:t>Once the Board of Directors takes action, that action becomes the position of the District.</w:t>
      </w:r>
    </w:p>
    <w:p w14:paraId="7F83AE9E" w14:textId="77777777" w:rsidR="006F7912" w:rsidRPr="001336A7" w:rsidRDefault="006F7912" w:rsidP="006F7912">
      <w:pPr>
        <w:rPr>
          <w:rFonts w:cs="Arial"/>
        </w:rPr>
      </w:pPr>
    </w:p>
    <w:p w14:paraId="79CEE40C" w14:textId="77777777" w:rsidR="006F7912" w:rsidRPr="001336A7" w:rsidRDefault="006F7912" w:rsidP="006F7912">
      <w:pPr>
        <w:rPr>
          <w:rFonts w:cs="Arial"/>
        </w:rPr>
      </w:pPr>
      <w:r w:rsidRPr="001336A7">
        <w:rPr>
          <w:rFonts w:cs="Arial"/>
        </w:rPr>
        <w:t>Board members must avoid conflicts of interest and the appearance of conflicts of interest with respect to their responsibilities.</w:t>
      </w:r>
    </w:p>
    <w:p w14:paraId="110F9BEB" w14:textId="77777777" w:rsidR="006F7912" w:rsidRPr="001336A7" w:rsidRDefault="006F7912" w:rsidP="006F7912">
      <w:pPr>
        <w:rPr>
          <w:rFonts w:cs="Arial"/>
        </w:rPr>
      </w:pPr>
    </w:p>
    <w:p w14:paraId="0B44F47B" w14:textId="08FECC89" w:rsidR="00AB32C5" w:rsidRDefault="006F7912" w:rsidP="006F7912">
      <w:pPr>
        <w:rPr>
          <w:rFonts w:cs="Arial"/>
        </w:rPr>
        <w:sectPr w:rsidR="00AB32C5" w:rsidSect="00861E46">
          <w:headerReference w:type="default" r:id="rId16"/>
          <w:footerReference w:type="default" r:id="rId17"/>
          <w:pgSz w:w="12240" w:h="15840"/>
          <w:pgMar w:top="1710" w:right="1440" w:bottom="1728" w:left="187" w:header="720" w:footer="720" w:gutter="1800"/>
          <w:pgNumType w:start="23"/>
          <w:cols w:space="720"/>
          <w:docGrid w:linePitch="360"/>
        </w:sectPr>
      </w:pPr>
      <w:r w:rsidRPr="001336A7">
        <w:rPr>
          <w:rFonts w:cs="Arial"/>
        </w:rPr>
        <w:t>Board members will respect the confidentiality appropriate to issues of a sensitive nature</w:t>
      </w:r>
      <w:r>
        <w:rPr>
          <w:rFonts w:cs="Arial"/>
        </w:rPr>
        <w:t xml:space="preserve">; </w:t>
      </w:r>
      <w:r w:rsidRPr="001336A7">
        <w:rPr>
          <w:rFonts w:cs="Arial"/>
        </w:rPr>
        <w:t>act honestly and openly at all times</w:t>
      </w:r>
      <w:r>
        <w:rPr>
          <w:rFonts w:cs="Arial"/>
        </w:rPr>
        <w:t>;</w:t>
      </w:r>
      <w:r w:rsidRPr="001336A7">
        <w:rPr>
          <w:rFonts w:cs="Arial"/>
        </w:rPr>
        <w:t xml:space="preserve"> and keep the confidentiality of privileged</w:t>
      </w:r>
      <w:r w:rsidR="00821B45">
        <w:rPr>
          <w:rFonts w:cs="Arial"/>
        </w:rPr>
        <w:t xml:space="preserve"> and closed session information</w:t>
      </w:r>
    </w:p>
    <w:p w14:paraId="1EDD4E14" w14:textId="5C6F74D5" w:rsidR="006F7912" w:rsidRDefault="0062386A" w:rsidP="00821B45">
      <w:pPr>
        <w:tabs>
          <w:tab w:val="left" w:pos="3270"/>
        </w:tabs>
        <w:rPr>
          <w:rFonts w:cs="Arial"/>
        </w:rPr>
      </w:pPr>
      <w:r>
        <w:rPr>
          <w:noProof/>
          <w:lang w:bidi="ar-SA"/>
        </w:rPr>
        <w:lastRenderedPageBreak/>
        <w:drawing>
          <wp:anchor distT="0" distB="0" distL="114300" distR="114300" simplePos="0" relativeHeight="251676672" behindDoc="0" locked="0" layoutInCell="1" allowOverlap="1" wp14:anchorId="38FB0EF2" wp14:editId="30511D98">
            <wp:simplePos x="0" y="0"/>
            <wp:positionH relativeFrom="margin">
              <wp:posOffset>1995805</wp:posOffset>
            </wp:positionH>
            <wp:positionV relativeFrom="paragraph">
              <wp:posOffset>390525</wp:posOffset>
            </wp:positionV>
            <wp:extent cx="1695450" cy="367665"/>
            <wp:effectExtent l="0" t="0" r="0" b="0"/>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95450"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C2606" w14:textId="798CE0CA" w:rsidR="00B63FE2" w:rsidRPr="00B63FE2" w:rsidRDefault="00B63FE2" w:rsidP="00B63FE2">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-10</w:t>
      </w:r>
      <w:r>
        <w:rPr>
          <w:i w:val="0"/>
          <w:sz w:val="32"/>
          <w:szCs w:val="32"/>
        </w:rPr>
        <w:t>2</w:t>
      </w:r>
      <w:r w:rsidRPr="004C7CBA">
        <w:rPr>
          <w:i w:val="0"/>
          <w:sz w:val="32"/>
          <w:szCs w:val="32"/>
        </w:rPr>
        <w:t>:</w:t>
      </w:r>
      <w:r>
        <w:rPr>
          <w:i w:val="0"/>
          <w:sz w:val="32"/>
          <w:szCs w:val="32"/>
        </w:rPr>
        <w:t xml:space="preserve"> Adoption/Amendment of Policies</w:t>
      </w:r>
    </w:p>
    <w:p w14:paraId="1B7160DB" w14:textId="77777777" w:rsidR="00B63FE2" w:rsidRDefault="00B63FE2" w:rsidP="006F7912">
      <w:pPr>
        <w:rPr>
          <w:i/>
          <w:iCs/>
          <w:sz w:val="32"/>
          <w:szCs w:val="32"/>
        </w:rPr>
      </w:pPr>
    </w:p>
    <w:p w14:paraId="2CFE6FA4" w14:textId="77777777" w:rsidR="006F7912" w:rsidRPr="001336A7" w:rsidRDefault="006F7912" w:rsidP="006F7912">
      <w:pPr>
        <w:rPr>
          <w:rFonts w:cs="Arial"/>
        </w:rPr>
      </w:pPr>
      <w:r w:rsidRPr="001336A7">
        <w:rPr>
          <w:rFonts w:cs="Arial"/>
        </w:rPr>
        <w:t>Consideration by the Board of Directors to adopt a new policy or to amend an existing policy m</w:t>
      </w:r>
      <w:r>
        <w:rPr>
          <w:rFonts w:cs="Arial"/>
        </w:rPr>
        <w:t>ay be initiated by any Director</w:t>
      </w:r>
      <w:r w:rsidRPr="001336A7">
        <w:rPr>
          <w:rFonts w:cs="Arial"/>
        </w:rPr>
        <w:t xml:space="preserve"> or by the </w:t>
      </w:r>
      <w:r>
        <w:rPr>
          <w:rFonts w:cs="Arial"/>
        </w:rPr>
        <w:t>District</w:t>
      </w:r>
      <w:r w:rsidRPr="001336A7">
        <w:rPr>
          <w:rFonts w:cs="Arial"/>
        </w:rPr>
        <w:t xml:space="preserve"> Manager</w:t>
      </w:r>
      <w:r>
        <w:rPr>
          <w:rFonts w:cs="Arial"/>
        </w:rPr>
        <w:t xml:space="preserve"> by </w:t>
      </w:r>
      <w:r w:rsidRPr="00154E3F">
        <w:rPr>
          <w:rFonts w:cs="Arial"/>
        </w:rPr>
        <w:t>requesting that the item be included for consideration on the agenda of the appropriate noticed meeting of the Board of Directors.</w:t>
      </w:r>
    </w:p>
    <w:p w14:paraId="380DA824" w14:textId="77777777" w:rsidR="006F7912" w:rsidRPr="001336A7" w:rsidRDefault="006F7912" w:rsidP="006F7912">
      <w:pPr>
        <w:rPr>
          <w:rFonts w:cs="Arial"/>
        </w:rPr>
      </w:pPr>
    </w:p>
    <w:p w14:paraId="7EF84471" w14:textId="77777777" w:rsidR="006F7912" w:rsidRPr="001336A7" w:rsidRDefault="006F7912" w:rsidP="006F7912">
      <w:pPr>
        <w:rPr>
          <w:rFonts w:cs="Arial"/>
        </w:rPr>
      </w:pPr>
      <w:r w:rsidRPr="001336A7">
        <w:rPr>
          <w:rFonts w:cs="Arial"/>
        </w:rPr>
        <w:t>Adoption of a new policy or amendment of an existing policy shall be accomplished at a noticed</w:t>
      </w:r>
      <w:r w:rsidRPr="001336A7">
        <w:rPr>
          <w:rFonts w:cs="Arial"/>
          <w:b/>
        </w:rPr>
        <w:t xml:space="preserve"> </w:t>
      </w:r>
      <w:r w:rsidRPr="001336A7">
        <w:rPr>
          <w:rFonts w:cs="Arial"/>
        </w:rPr>
        <w:t>meeting of the Board of Directors and shall require a majority affirmative vote of the entire Board of Directors.</w:t>
      </w:r>
    </w:p>
    <w:p w14:paraId="15669B50" w14:textId="77777777" w:rsidR="006F7912" w:rsidRPr="001336A7" w:rsidRDefault="006F7912" w:rsidP="006F7912">
      <w:pPr>
        <w:rPr>
          <w:rFonts w:cs="Arial"/>
        </w:rPr>
      </w:pPr>
    </w:p>
    <w:p w14:paraId="1C611412" w14:textId="77777777" w:rsidR="006F7912" w:rsidRDefault="006F7912" w:rsidP="006F7912">
      <w:pPr>
        <w:rPr>
          <w:rFonts w:cs="Arial"/>
        </w:rPr>
      </w:pPr>
      <w:r w:rsidRPr="001336A7">
        <w:rPr>
          <w:rFonts w:cs="Arial"/>
        </w:rPr>
        <w:t>Before considering adopting or amending any policy, Directors shall have the opportunity to review the proposed adoption or amendment.</w:t>
      </w:r>
      <w:r>
        <w:rPr>
          <w:rFonts w:cs="Arial"/>
        </w:rPr>
        <w:t xml:space="preserve"> </w:t>
      </w:r>
      <w:r w:rsidRPr="001336A7">
        <w:rPr>
          <w:rFonts w:cs="Arial"/>
        </w:rPr>
        <w:t>Copies of the proposed policy adoption or amendment shall be included in the agenda information packet for any meeting of consideration.</w:t>
      </w:r>
      <w:r>
        <w:rPr>
          <w:rFonts w:cs="Arial"/>
        </w:rPr>
        <w:t xml:space="preserve"> </w:t>
      </w:r>
      <w:r w:rsidRPr="001336A7">
        <w:rPr>
          <w:rFonts w:cs="Arial"/>
        </w:rPr>
        <w:t>The agenda information packets with said copies shall be made available to each Director for review at least three (3) days prior to any meeting of consideration.</w:t>
      </w:r>
    </w:p>
    <w:p w14:paraId="30596569" w14:textId="77777777" w:rsidR="006F7912" w:rsidRDefault="006F7912" w:rsidP="006F7912">
      <w:pPr>
        <w:rPr>
          <w:rFonts w:cs="Arial"/>
        </w:rPr>
      </w:pPr>
    </w:p>
    <w:p w14:paraId="6E417517" w14:textId="77777777" w:rsidR="00AB32C5" w:rsidRDefault="00AB32C5" w:rsidP="006F7912">
      <w:pPr>
        <w:rPr>
          <w:rFonts w:cs="Arial"/>
        </w:rPr>
        <w:sectPr w:rsidR="00AB32C5" w:rsidSect="00861E46">
          <w:headerReference w:type="default" r:id="rId18"/>
          <w:footerReference w:type="default" r:id="rId19"/>
          <w:pgSz w:w="12240" w:h="15840"/>
          <w:pgMar w:top="1710" w:right="1440" w:bottom="1728" w:left="187" w:header="720" w:footer="720" w:gutter="1800"/>
          <w:pgNumType w:start="24"/>
          <w:cols w:space="720"/>
          <w:docGrid w:linePitch="360"/>
        </w:sectPr>
      </w:pPr>
    </w:p>
    <w:p w14:paraId="679D6CFA" w14:textId="0019D430" w:rsidR="00B63FE2" w:rsidRPr="00B63FE2" w:rsidRDefault="00B63FE2" w:rsidP="00B63FE2">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674624" behindDoc="0" locked="0" layoutInCell="1" allowOverlap="1" wp14:anchorId="7AC9618E" wp14:editId="2F5BAAEC">
            <wp:simplePos x="0" y="0"/>
            <wp:positionH relativeFrom="margin">
              <wp:posOffset>2095500</wp:posOffset>
            </wp:positionH>
            <wp:positionV relativeFrom="paragraph">
              <wp:posOffset>76200</wp:posOffset>
            </wp:positionV>
            <wp:extent cx="1638300" cy="339090"/>
            <wp:effectExtent l="0" t="0" r="0" b="381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3830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-10</w:t>
      </w:r>
      <w:r>
        <w:rPr>
          <w:i w:val="0"/>
          <w:sz w:val="32"/>
          <w:szCs w:val="32"/>
        </w:rPr>
        <w:t>3</w:t>
      </w:r>
      <w:r w:rsidRPr="004C7CBA">
        <w:rPr>
          <w:i w:val="0"/>
          <w:sz w:val="32"/>
          <w:szCs w:val="32"/>
        </w:rPr>
        <w:t>:</w:t>
      </w:r>
      <w:r>
        <w:rPr>
          <w:i w:val="0"/>
          <w:sz w:val="32"/>
          <w:szCs w:val="32"/>
        </w:rPr>
        <w:t xml:space="preserve"> Public Complaints</w:t>
      </w:r>
    </w:p>
    <w:p w14:paraId="16117C21" w14:textId="77777777" w:rsidR="006F7912" w:rsidRPr="001336A7" w:rsidRDefault="006F7912" w:rsidP="006F7912">
      <w:pPr>
        <w:jc w:val="center"/>
        <w:rPr>
          <w:rFonts w:cs="Arial"/>
          <w:b/>
        </w:rPr>
      </w:pPr>
    </w:p>
    <w:p w14:paraId="37D3C70B" w14:textId="77777777" w:rsidR="006F7912" w:rsidRPr="001336A7" w:rsidRDefault="006F7912" w:rsidP="006F7912">
      <w:pPr>
        <w:rPr>
          <w:rFonts w:cs="Arial"/>
        </w:rPr>
      </w:pPr>
      <w:r w:rsidRPr="001336A7">
        <w:rPr>
          <w:rFonts w:cs="Arial"/>
        </w:rPr>
        <w:t>The Board of Directors desires that public complaints be resolved at the lowest poss</w:t>
      </w:r>
      <w:r>
        <w:rPr>
          <w:rFonts w:cs="Arial"/>
        </w:rPr>
        <w:t>ible administrative level</w:t>
      </w:r>
      <w:r w:rsidRPr="001336A7">
        <w:rPr>
          <w:rFonts w:cs="Arial"/>
        </w:rPr>
        <w:t xml:space="preserve"> </w:t>
      </w:r>
      <w:r w:rsidRPr="00BE6464">
        <w:rPr>
          <w:rFonts w:cs="Arial"/>
        </w:rPr>
        <w:t>and that the method for resolution of complaints be logical and systematic.</w:t>
      </w:r>
    </w:p>
    <w:p w14:paraId="5287CEA8" w14:textId="77777777" w:rsidR="006F7912" w:rsidRPr="001336A7" w:rsidRDefault="006F7912" w:rsidP="006F7912">
      <w:pPr>
        <w:rPr>
          <w:rFonts w:cs="Arial"/>
        </w:rPr>
      </w:pPr>
    </w:p>
    <w:p w14:paraId="3F0FDED2" w14:textId="77777777" w:rsidR="006F7912" w:rsidRPr="001336A7" w:rsidRDefault="006F7912" w:rsidP="006F7912">
      <w:pPr>
        <w:rPr>
          <w:rFonts w:cs="Arial"/>
        </w:rPr>
      </w:pPr>
      <w:r w:rsidRPr="001336A7">
        <w:rPr>
          <w:rFonts w:cs="Arial"/>
        </w:rPr>
        <w:t>A public complaint is an allegation by a member of the public of a violation or misinterpretation of a District policy, state</w:t>
      </w:r>
      <w:r>
        <w:rPr>
          <w:rFonts w:cs="Arial"/>
        </w:rPr>
        <w:t>,</w:t>
      </w:r>
      <w:r w:rsidRPr="001336A7">
        <w:rPr>
          <w:rFonts w:cs="Arial"/>
        </w:rPr>
        <w:t xml:space="preserve"> or federal statute by which the individual has been adversely affected.</w:t>
      </w:r>
    </w:p>
    <w:p w14:paraId="5EE3E552" w14:textId="77777777" w:rsidR="006F7912" w:rsidRPr="001336A7" w:rsidRDefault="006F7912" w:rsidP="006F7912">
      <w:pPr>
        <w:rPr>
          <w:rFonts w:cs="Arial"/>
        </w:rPr>
      </w:pPr>
    </w:p>
    <w:p w14:paraId="67E15C1E" w14:textId="77777777" w:rsidR="006F7912" w:rsidRPr="001336A7" w:rsidRDefault="006F7912" w:rsidP="006F7912">
      <w:pPr>
        <w:rPr>
          <w:rFonts w:cs="Arial"/>
        </w:rPr>
      </w:pPr>
      <w:r w:rsidRPr="001336A7">
        <w:rPr>
          <w:rFonts w:cs="Arial"/>
        </w:rPr>
        <w:t>The method of resolving complaints shall be as follows:</w:t>
      </w:r>
    </w:p>
    <w:p w14:paraId="4B97E93A" w14:textId="77777777" w:rsidR="006F7912" w:rsidRPr="001336A7" w:rsidRDefault="006F7912" w:rsidP="006F7912">
      <w:pPr>
        <w:rPr>
          <w:rFonts w:cs="Arial"/>
        </w:rPr>
      </w:pPr>
    </w:p>
    <w:p w14:paraId="1DDB395A" w14:textId="77777777" w:rsidR="006F7912" w:rsidRPr="001336A7" w:rsidRDefault="006F7912" w:rsidP="006F7912">
      <w:pPr>
        <w:numPr>
          <w:ilvl w:val="0"/>
          <w:numId w:val="6"/>
        </w:numPr>
        <w:rPr>
          <w:rFonts w:cs="Arial"/>
        </w:rPr>
      </w:pPr>
      <w:r w:rsidRPr="001336A7">
        <w:rPr>
          <w:rFonts w:cs="Arial"/>
        </w:rPr>
        <w:t>The individual with a complaint shall first discuss the matter with the appropriate responsible employee with the objective of resolving the matter informally.</w:t>
      </w:r>
    </w:p>
    <w:p w14:paraId="7E33FF05" w14:textId="77777777" w:rsidR="006F7912" w:rsidRPr="001336A7" w:rsidRDefault="006F7912" w:rsidP="006F7912">
      <w:pPr>
        <w:rPr>
          <w:rFonts w:cs="Arial"/>
        </w:rPr>
      </w:pPr>
    </w:p>
    <w:p w14:paraId="2BCB4E0A" w14:textId="77777777" w:rsidR="006F7912" w:rsidRPr="001336A7" w:rsidRDefault="006F7912" w:rsidP="006F7912">
      <w:pPr>
        <w:numPr>
          <w:ilvl w:val="0"/>
          <w:numId w:val="6"/>
        </w:numPr>
        <w:rPr>
          <w:rFonts w:cs="Arial"/>
        </w:rPr>
      </w:pPr>
      <w:r w:rsidRPr="001336A7">
        <w:rPr>
          <w:rFonts w:cs="Arial"/>
        </w:rPr>
        <w:t xml:space="preserve">If the individual registering the complaint is not satisfied with the disposition of the complaint by the responsible employee, the complaint may be filed with the </w:t>
      </w:r>
      <w:r>
        <w:rPr>
          <w:rFonts w:cs="Arial"/>
        </w:rPr>
        <w:t>District</w:t>
      </w:r>
      <w:r w:rsidRPr="001336A7">
        <w:rPr>
          <w:rFonts w:cs="Arial"/>
        </w:rPr>
        <w:t xml:space="preserve"> Manager.</w:t>
      </w:r>
      <w:r>
        <w:rPr>
          <w:rFonts w:cs="Arial"/>
        </w:rPr>
        <w:t xml:space="preserve"> </w:t>
      </w:r>
      <w:r w:rsidRPr="001336A7">
        <w:rPr>
          <w:rFonts w:cs="Arial"/>
        </w:rPr>
        <w:t xml:space="preserve">Within a reasonable time, the </w:t>
      </w:r>
      <w:r>
        <w:rPr>
          <w:rFonts w:cs="Arial"/>
        </w:rPr>
        <w:t>District</w:t>
      </w:r>
      <w:r w:rsidRPr="001336A7">
        <w:rPr>
          <w:rFonts w:cs="Arial"/>
        </w:rPr>
        <w:t xml:space="preserve"> Manager shall contact the person filing the complaint to resolve the matter.</w:t>
      </w:r>
      <w:r>
        <w:rPr>
          <w:rFonts w:cs="Arial"/>
        </w:rPr>
        <w:t xml:space="preserve"> </w:t>
      </w:r>
      <w:r w:rsidRPr="00BE6464">
        <w:rPr>
          <w:rFonts w:cs="Arial"/>
        </w:rPr>
        <w:t xml:space="preserve">The </w:t>
      </w:r>
      <w:r>
        <w:rPr>
          <w:rFonts w:cs="Arial"/>
        </w:rPr>
        <w:t>District</w:t>
      </w:r>
      <w:r w:rsidRPr="00BE6464">
        <w:rPr>
          <w:rFonts w:cs="Arial"/>
        </w:rPr>
        <w:t xml:space="preserve"> Manager may conduct conferences and take testimony or written documentation in the resolution of the complaint.</w:t>
      </w:r>
      <w:r>
        <w:rPr>
          <w:rFonts w:cs="Arial"/>
        </w:rPr>
        <w:t xml:space="preserve"> </w:t>
      </w:r>
      <w:r w:rsidRPr="001336A7">
        <w:rPr>
          <w:rFonts w:cs="Arial"/>
        </w:rPr>
        <w:t xml:space="preserve">The individual filing the complaint may request a written decision from the </w:t>
      </w:r>
      <w:r>
        <w:rPr>
          <w:rFonts w:cs="Arial"/>
        </w:rPr>
        <w:t>District</w:t>
      </w:r>
      <w:r w:rsidRPr="001336A7">
        <w:rPr>
          <w:rFonts w:cs="Arial"/>
        </w:rPr>
        <w:t xml:space="preserve"> Manager.</w:t>
      </w:r>
    </w:p>
    <w:p w14:paraId="317DACC7" w14:textId="77777777" w:rsidR="006F7912" w:rsidRPr="001336A7" w:rsidRDefault="006F7912" w:rsidP="006F7912">
      <w:pPr>
        <w:rPr>
          <w:rFonts w:cs="Arial"/>
        </w:rPr>
      </w:pPr>
    </w:p>
    <w:p w14:paraId="3D5A0B49" w14:textId="77777777" w:rsidR="006F7912" w:rsidRPr="001336A7" w:rsidRDefault="006F7912" w:rsidP="006F7912">
      <w:pPr>
        <w:numPr>
          <w:ilvl w:val="0"/>
          <w:numId w:val="6"/>
        </w:numPr>
        <w:rPr>
          <w:rFonts w:cs="Arial"/>
        </w:rPr>
      </w:pPr>
      <w:r w:rsidRPr="001336A7">
        <w:rPr>
          <w:rFonts w:cs="Arial"/>
        </w:rPr>
        <w:t xml:space="preserve">If the individual filing the complaint is not satisfied with the disposition of the matter by the </w:t>
      </w:r>
      <w:r>
        <w:rPr>
          <w:rFonts w:cs="Arial"/>
        </w:rPr>
        <w:t>District</w:t>
      </w:r>
      <w:r w:rsidRPr="001336A7">
        <w:rPr>
          <w:rFonts w:cs="Arial"/>
        </w:rPr>
        <w:t xml:space="preserve"> Manager, a written complaint may be filed with the Chairperson of the Board of Directors within ten (10) days of receiving the </w:t>
      </w:r>
      <w:r>
        <w:rPr>
          <w:rFonts w:cs="Arial"/>
        </w:rPr>
        <w:t>District</w:t>
      </w:r>
      <w:r w:rsidRPr="001336A7">
        <w:rPr>
          <w:rFonts w:cs="Arial"/>
        </w:rPr>
        <w:t xml:space="preserve"> Manager’s decision.</w:t>
      </w:r>
      <w:r>
        <w:rPr>
          <w:rFonts w:cs="Arial"/>
        </w:rPr>
        <w:t xml:space="preserve"> </w:t>
      </w:r>
      <w:r w:rsidRPr="001336A7">
        <w:rPr>
          <w:rFonts w:cs="Arial"/>
        </w:rPr>
        <w:t>The Chairperson may direct consideration of the mat</w:t>
      </w:r>
      <w:r>
        <w:rPr>
          <w:rFonts w:cs="Arial"/>
        </w:rPr>
        <w:t>ter at the next regular meeting,</w:t>
      </w:r>
      <w:r w:rsidRPr="001336A7">
        <w:rPr>
          <w:rFonts w:cs="Arial"/>
        </w:rPr>
        <w:t xml:space="preserve"> or call a special meeting, or refer the matter to a committee for review and recommendation.</w:t>
      </w:r>
      <w:r>
        <w:rPr>
          <w:rFonts w:cs="Arial"/>
        </w:rPr>
        <w:t xml:space="preserve"> </w:t>
      </w:r>
      <w:r w:rsidRPr="001336A7">
        <w:rPr>
          <w:rFonts w:cs="Arial"/>
        </w:rPr>
        <w:t>The Board will expeditiously resolve the matter.</w:t>
      </w:r>
      <w:r>
        <w:rPr>
          <w:rFonts w:cs="Arial"/>
        </w:rPr>
        <w:t xml:space="preserve"> </w:t>
      </w:r>
      <w:r w:rsidRPr="001336A7">
        <w:rPr>
          <w:rFonts w:cs="Arial"/>
        </w:rPr>
        <w:t>The individual filing the complaint may request a written decision from the Chairperson.</w:t>
      </w:r>
    </w:p>
    <w:p w14:paraId="426FC3D0" w14:textId="77777777" w:rsidR="006F7912" w:rsidRPr="001336A7" w:rsidRDefault="006F7912" w:rsidP="006F7912">
      <w:pPr>
        <w:rPr>
          <w:rFonts w:cs="Arial"/>
          <w:b/>
        </w:rPr>
      </w:pPr>
    </w:p>
    <w:p w14:paraId="54B7E9AA" w14:textId="77777777" w:rsidR="006F7912" w:rsidRDefault="006F7912" w:rsidP="006F7912">
      <w:pPr>
        <w:rPr>
          <w:rFonts w:cs="Arial"/>
        </w:rPr>
      </w:pPr>
      <w:r w:rsidRPr="001336A7">
        <w:rPr>
          <w:rFonts w:cs="Arial"/>
        </w:rPr>
        <w:t>This policy in no way prohibits or is intended to deter a member of the community or staff member from appearing before the Board to present verbally a testimony, complaint, or statement in regard to actions of the Board, District programs or services, or impending considerations of the Board.</w:t>
      </w:r>
    </w:p>
    <w:p w14:paraId="257ACA47" w14:textId="77777777" w:rsidR="006F7912" w:rsidRDefault="006F7912" w:rsidP="006F7912">
      <w:pPr>
        <w:rPr>
          <w:rFonts w:cs="Arial"/>
        </w:rPr>
      </w:pPr>
    </w:p>
    <w:p w14:paraId="2E8BF633" w14:textId="77777777" w:rsidR="006F7912" w:rsidRPr="001336A7" w:rsidRDefault="006F7912" w:rsidP="006F7912">
      <w:pPr>
        <w:rPr>
          <w:rFonts w:cs="Arial"/>
        </w:rPr>
      </w:pPr>
    </w:p>
    <w:p w14:paraId="3AB839ED" w14:textId="77777777" w:rsidR="00DB7783" w:rsidRDefault="006F7912" w:rsidP="006F7912">
      <w:pPr>
        <w:pStyle w:val="Heading8"/>
        <w:sectPr w:rsidR="00DB7783" w:rsidSect="00861E46">
          <w:headerReference w:type="default" r:id="rId20"/>
          <w:footerReference w:type="default" r:id="rId21"/>
          <w:pgSz w:w="12240" w:h="15840"/>
          <w:pgMar w:top="1710" w:right="1440" w:bottom="1728" w:left="187" w:header="720" w:footer="720" w:gutter="1800"/>
          <w:pgNumType w:start="25"/>
          <w:cols w:space="720"/>
          <w:docGrid w:linePitch="360"/>
        </w:sectPr>
      </w:pPr>
      <w:r w:rsidRPr="001336A7">
        <w:br w:type="page"/>
      </w:r>
    </w:p>
    <w:p w14:paraId="4A70DB64" w14:textId="23ACE41F" w:rsidR="006F7912" w:rsidRPr="001336A7" w:rsidRDefault="006F7912" w:rsidP="006F7912">
      <w:pPr>
        <w:pStyle w:val="Heading8"/>
      </w:pPr>
    </w:p>
    <w:p w14:paraId="621318ED" w14:textId="77777777"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82816" behindDoc="0" locked="0" layoutInCell="1" allowOverlap="1" wp14:anchorId="2E6585E8" wp14:editId="250D2A63">
            <wp:simplePos x="0" y="0"/>
            <wp:positionH relativeFrom="margin">
              <wp:posOffset>2019300</wp:posOffset>
            </wp:positionH>
            <wp:positionV relativeFrom="paragraph">
              <wp:posOffset>-9525</wp:posOffset>
            </wp:positionV>
            <wp:extent cx="1714500" cy="358140"/>
            <wp:effectExtent l="0" t="0" r="0" b="3810"/>
            <wp:wrapTopAndBottom/>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145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-10</w:t>
      </w:r>
      <w:r>
        <w:rPr>
          <w:i w:val="0"/>
          <w:sz w:val="32"/>
          <w:szCs w:val="32"/>
        </w:rPr>
        <w:t>4</w:t>
      </w:r>
      <w:r w:rsidRPr="004C7CBA">
        <w:rPr>
          <w:i w:val="0"/>
          <w:sz w:val="32"/>
          <w:szCs w:val="32"/>
        </w:rPr>
        <w:t>:</w:t>
      </w:r>
      <w:r>
        <w:rPr>
          <w:i w:val="0"/>
          <w:sz w:val="32"/>
          <w:szCs w:val="32"/>
        </w:rPr>
        <w:t xml:space="preserve"> Personnel System</w:t>
      </w:r>
    </w:p>
    <w:p w14:paraId="41B1981A" w14:textId="77777777" w:rsidR="006F7912" w:rsidRPr="001336A7" w:rsidRDefault="006F7912" w:rsidP="006F7912">
      <w:pPr>
        <w:rPr>
          <w:rFonts w:cs="Arial"/>
        </w:rPr>
      </w:pPr>
    </w:p>
    <w:p w14:paraId="5524E6CD" w14:textId="77777777" w:rsidR="006F7912" w:rsidRPr="001336A7" w:rsidRDefault="006F7912" w:rsidP="006F7912">
      <w:pPr>
        <w:rPr>
          <w:rFonts w:cs="Arial"/>
          <w:b/>
        </w:rPr>
      </w:pPr>
      <w:r w:rsidRPr="001336A7">
        <w:rPr>
          <w:rFonts w:cs="Arial"/>
          <w:bCs/>
        </w:rPr>
        <w:t>The Board of Directors is responsible for the establishment of a personnel system and its thorough administration.</w:t>
      </w:r>
      <w:r>
        <w:rPr>
          <w:rFonts w:cs="Arial"/>
          <w:bCs/>
        </w:rPr>
        <w:t xml:space="preserve"> </w:t>
      </w:r>
      <w:r w:rsidRPr="001336A7">
        <w:rPr>
          <w:rFonts w:cs="Arial"/>
          <w:bCs/>
        </w:rPr>
        <w:t>The Board of Directors will act as the authoritative body in all personnel matters and will be responsible for the execution of the following functions:</w:t>
      </w:r>
      <w:r w:rsidRPr="001336A7">
        <w:rPr>
          <w:rFonts w:cs="Arial"/>
          <w:b/>
        </w:rPr>
        <w:t xml:space="preserve"> </w:t>
      </w:r>
    </w:p>
    <w:p w14:paraId="03B719A6" w14:textId="77777777" w:rsidR="006F7912" w:rsidRPr="001336A7" w:rsidRDefault="006F7912" w:rsidP="006F7912">
      <w:pPr>
        <w:rPr>
          <w:rFonts w:cs="Arial"/>
          <w:b/>
        </w:rPr>
      </w:pPr>
    </w:p>
    <w:p w14:paraId="225F9A3F" w14:textId="77777777" w:rsidR="006F7912" w:rsidRPr="001336A7" w:rsidRDefault="006F7912" w:rsidP="006F7912">
      <w:pPr>
        <w:numPr>
          <w:ilvl w:val="0"/>
          <w:numId w:val="8"/>
        </w:numPr>
        <w:rPr>
          <w:rFonts w:cs="Arial"/>
          <w:bCs/>
        </w:rPr>
      </w:pPr>
      <w:r w:rsidRPr="001336A7">
        <w:rPr>
          <w:rFonts w:cs="Arial"/>
          <w:bCs/>
        </w:rPr>
        <w:t xml:space="preserve">The Board of Directors will appoint the </w:t>
      </w:r>
      <w:r>
        <w:rPr>
          <w:rFonts w:cs="Arial"/>
          <w:bCs/>
        </w:rPr>
        <w:t>District</w:t>
      </w:r>
      <w:r w:rsidRPr="001336A7">
        <w:rPr>
          <w:rFonts w:cs="Arial"/>
          <w:bCs/>
        </w:rPr>
        <w:t xml:space="preserve"> Manager, who will in turn appoint all other District employees.</w:t>
      </w:r>
    </w:p>
    <w:p w14:paraId="48AD2B6B" w14:textId="77777777" w:rsidR="006F7912" w:rsidRPr="001336A7" w:rsidRDefault="006F7912" w:rsidP="006F7912">
      <w:pPr>
        <w:ind w:firstLine="45"/>
        <w:rPr>
          <w:rFonts w:cs="Arial"/>
        </w:rPr>
      </w:pPr>
    </w:p>
    <w:p w14:paraId="36677B1E" w14:textId="77777777" w:rsidR="006F7912" w:rsidRPr="001336A7" w:rsidRDefault="006F7912" w:rsidP="006F7912">
      <w:pPr>
        <w:numPr>
          <w:ilvl w:val="0"/>
          <w:numId w:val="8"/>
        </w:numPr>
        <w:rPr>
          <w:rFonts w:cs="Arial"/>
        </w:rPr>
      </w:pPr>
      <w:r w:rsidRPr="001336A7">
        <w:rPr>
          <w:rFonts w:cs="Arial"/>
        </w:rPr>
        <w:t>The Board of Directors will establish all classes and positions.</w:t>
      </w:r>
    </w:p>
    <w:p w14:paraId="3AEB002C" w14:textId="77777777" w:rsidR="006F7912" w:rsidRPr="001336A7" w:rsidRDefault="006F7912" w:rsidP="006F7912">
      <w:pPr>
        <w:rPr>
          <w:rFonts w:cs="Arial"/>
        </w:rPr>
      </w:pPr>
    </w:p>
    <w:p w14:paraId="64725C64" w14:textId="77777777" w:rsidR="006F7912" w:rsidRPr="001336A7" w:rsidRDefault="006F7912" w:rsidP="006F7912">
      <w:pPr>
        <w:numPr>
          <w:ilvl w:val="0"/>
          <w:numId w:val="8"/>
        </w:numPr>
        <w:rPr>
          <w:rFonts w:cs="Arial"/>
        </w:rPr>
      </w:pPr>
      <w:r w:rsidRPr="001336A7">
        <w:rPr>
          <w:rFonts w:cs="Arial"/>
        </w:rPr>
        <w:t>The classification plan will be adopted by the Board of Directors and m</w:t>
      </w:r>
      <w:r>
        <w:rPr>
          <w:rFonts w:cs="Arial"/>
        </w:rPr>
        <w:t>ay be amended from time to time,</w:t>
      </w:r>
      <w:r w:rsidRPr="001336A7">
        <w:rPr>
          <w:rFonts w:cs="Arial"/>
        </w:rPr>
        <w:t xml:space="preserve"> as the Board deems necessary.</w:t>
      </w:r>
      <w:r>
        <w:rPr>
          <w:rFonts w:cs="Arial"/>
        </w:rPr>
        <w:t xml:space="preserve"> </w:t>
      </w:r>
      <w:r w:rsidRPr="001336A7">
        <w:rPr>
          <w:rFonts w:cs="Arial"/>
        </w:rPr>
        <w:t>Annual reviews of the classification plan will take place during the budgeting process.</w:t>
      </w:r>
    </w:p>
    <w:p w14:paraId="124F6251" w14:textId="77777777" w:rsidR="006F7912" w:rsidRPr="001336A7" w:rsidRDefault="006F7912" w:rsidP="006F7912">
      <w:pPr>
        <w:rPr>
          <w:rFonts w:cs="Arial"/>
        </w:rPr>
      </w:pPr>
    </w:p>
    <w:p w14:paraId="0A7B65D1" w14:textId="77777777" w:rsidR="006F7912" w:rsidRPr="001336A7" w:rsidRDefault="006F7912" w:rsidP="006F7912">
      <w:pPr>
        <w:numPr>
          <w:ilvl w:val="0"/>
          <w:numId w:val="8"/>
        </w:numPr>
        <w:rPr>
          <w:rFonts w:cs="Arial"/>
        </w:rPr>
      </w:pPr>
      <w:r w:rsidRPr="001336A7">
        <w:rPr>
          <w:rFonts w:cs="Arial"/>
        </w:rPr>
        <w:t>The Board of Directors will hear appeals submitted by any person within District service, or their representative, relative to any charge contesting a suspension, reduction in pay, demotion</w:t>
      </w:r>
      <w:r>
        <w:rPr>
          <w:rFonts w:cs="Arial"/>
        </w:rPr>
        <w:t>,</w:t>
      </w:r>
      <w:r w:rsidRPr="001336A7">
        <w:rPr>
          <w:rFonts w:cs="Arial"/>
        </w:rPr>
        <w:t xml:space="preserve"> or discharge and will certify its findings and decisions.</w:t>
      </w:r>
      <w:r>
        <w:rPr>
          <w:rFonts w:cs="Arial"/>
        </w:rPr>
        <w:t xml:space="preserve"> </w:t>
      </w:r>
      <w:r w:rsidRPr="001336A7">
        <w:rPr>
          <w:rFonts w:cs="Arial"/>
        </w:rPr>
        <w:t>At its option, the Board may refer appeals to a neutral hearing officer, whose finding shall be non-binding on the Board.</w:t>
      </w:r>
    </w:p>
    <w:p w14:paraId="3AFDB2BB" w14:textId="77777777" w:rsidR="006F7912" w:rsidRPr="001336A7" w:rsidRDefault="006F7912" w:rsidP="006F7912">
      <w:pPr>
        <w:rPr>
          <w:rFonts w:cs="Arial"/>
        </w:rPr>
      </w:pPr>
    </w:p>
    <w:p w14:paraId="31BE856E" w14:textId="77777777" w:rsidR="006F7912" w:rsidRPr="001336A7" w:rsidRDefault="006F7912" w:rsidP="006F7912">
      <w:pPr>
        <w:rPr>
          <w:rFonts w:cs="Arial"/>
        </w:rPr>
      </w:pPr>
      <w:r w:rsidRPr="001336A7">
        <w:rPr>
          <w:rFonts w:cs="Arial"/>
        </w:rPr>
        <w:t xml:space="preserve">The terms and conditions of the employment of the </w:t>
      </w:r>
      <w:r>
        <w:rPr>
          <w:rFonts w:cs="Arial"/>
        </w:rPr>
        <w:t>District</w:t>
      </w:r>
      <w:r w:rsidRPr="001336A7">
        <w:rPr>
          <w:rFonts w:cs="Arial"/>
        </w:rPr>
        <w:t xml:space="preserve"> Manager may be specified in an Agreement of Employment established between the </w:t>
      </w:r>
      <w:r>
        <w:rPr>
          <w:rFonts w:cs="Arial"/>
        </w:rPr>
        <w:t>District</w:t>
      </w:r>
      <w:r w:rsidRPr="001336A7">
        <w:rPr>
          <w:rFonts w:cs="Arial"/>
        </w:rPr>
        <w:t xml:space="preserve"> Manager and the Board of Directors.</w:t>
      </w:r>
      <w:r>
        <w:rPr>
          <w:rFonts w:cs="Arial"/>
        </w:rPr>
        <w:t xml:space="preserve"> </w:t>
      </w:r>
      <w:r w:rsidRPr="001336A7">
        <w:rPr>
          <w:rFonts w:cs="Arial"/>
        </w:rPr>
        <w:t>The Agreement of Employment shall be for the period of time as specified therein.</w:t>
      </w:r>
    </w:p>
    <w:p w14:paraId="75118A19" w14:textId="77777777" w:rsidR="006F7912" w:rsidRPr="001336A7" w:rsidRDefault="006F7912" w:rsidP="006F7912">
      <w:pPr>
        <w:rPr>
          <w:rFonts w:cs="Arial"/>
        </w:rPr>
      </w:pPr>
    </w:p>
    <w:p w14:paraId="3CEBE9AD" w14:textId="77777777" w:rsidR="006F7912" w:rsidRPr="001336A7" w:rsidRDefault="006F7912" w:rsidP="006F7912">
      <w:pPr>
        <w:rPr>
          <w:rFonts w:cs="Arial"/>
        </w:rPr>
      </w:pPr>
      <w:r w:rsidRPr="001336A7">
        <w:rPr>
          <w:rFonts w:cs="Arial"/>
        </w:rPr>
        <w:t xml:space="preserve">Performance reviews for the </w:t>
      </w:r>
      <w:r>
        <w:rPr>
          <w:rFonts w:cs="Arial"/>
        </w:rPr>
        <w:t>District</w:t>
      </w:r>
      <w:r w:rsidRPr="001336A7">
        <w:rPr>
          <w:rFonts w:cs="Arial"/>
        </w:rPr>
        <w:t xml:space="preserve"> Manager shall be conducted on an annual basis on his or her anniversary date, unless otherwise stated in an Agreement of Employment, which shall prevail if there is a difference between the two dates.</w:t>
      </w:r>
    </w:p>
    <w:p w14:paraId="417070C8" w14:textId="77777777" w:rsidR="006F7912" w:rsidRPr="001336A7" w:rsidRDefault="006F7912" w:rsidP="006F7912">
      <w:pPr>
        <w:rPr>
          <w:rFonts w:cs="Arial"/>
        </w:rPr>
      </w:pPr>
    </w:p>
    <w:p w14:paraId="11A387D1" w14:textId="77777777" w:rsidR="006F7912" w:rsidRDefault="006F7912" w:rsidP="006F7912">
      <w:pPr>
        <w:rPr>
          <w:rFonts w:cs="Arial"/>
        </w:rPr>
      </w:pPr>
      <w:r w:rsidRPr="001336A7">
        <w:rPr>
          <w:rFonts w:cs="Arial"/>
        </w:rPr>
        <w:t xml:space="preserve">Whenever the Agreement of Employment established between the </w:t>
      </w:r>
      <w:r>
        <w:rPr>
          <w:rFonts w:cs="Arial"/>
        </w:rPr>
        <w:t>District</w:t>
      </w:r>
      <w:r w:rsidRPr="001336A7">
        <w:rPr>
          <w:rFonts w:cs="Arial"/>
        </w:rPr>
        <w:t xml:space="preserve"> Manager and the Board of Directors is in conflict with any District policy, said Agreement of Employment shall prevail.</w:t>
      </w:r>
    </w:p>
    <w:p w14:paraId="73166F1F" w14:textId="77777777" w:rsidR="006F7912" w:rsidRDefault="006F7912" w:rsidP="006F7912">
      <w:pPr>
        <w:rPr>
          <w:rFonts w:cs="Arial"/>
        </w:rPr>
      </w:pPr>
    </w:p>
    <w:p w14:paraId="3EB1F70A" w14:textId="77777777" w:rsidR="006F7912" w:rsidRDefault="006F7912" w:rsidP="006F7912">
      <w:pPr>
        <w:rPr>
          <w:rFonts w:cs="Arial"/>
        </w:rPr>
      </w:pPr>
    </w:p>
    <w:p w14:paraId="499E2AA0" w14:textId="77777777" w:rsidR="006F7912" w:rsidRPr="001336A7" w:rsidRDefault="006F7912" w:rsidP="006F7912">
      <w:pPr>
        <w:rPr>
          <w:rFonts w:cs="Arial"/>
          <w:b/>
          <w:smallCaps/>
        </w:rPr>
      </w:pPr>
    </w:p>
    <w:p w14:paraId="5B52CB65" w14:textId="77777777" w:rsidR="00DB7783" w:rsidRDefault="006F7912" w:rsidP="006F7912">
      <w:pPr>
        <w:rPr>
          <w:rFonts w:cs="Arial"/>
          <w:b/>
          <w:smallCaps/>
        </w:rPr>
        <w:sectPr w:rsidR="00DB7783" w:rsidSect="00861E46">
          <w:headerReference w:type="default" r:id="rId22"/>
          <w:footerReference w:type="default" r:id="rId23"/>
          <w:pgSz w:w="12240" w:h="15840"/>
          <w:pgMar w:top="1710" w:right="1440" w:bottom="1728" w:left="187" w:header="720" w:footer="720" w:gutter="1800"/>
          <w:cols w:space="720"/>
          <w:docGrid w:linePitch="360"/>
        </w:sectPr>
      </w:pPr>
      <w:r w:rsidRPr="001336A7">
        <w:rPr>
          <w:rFonts w:cs="Arial"/>
          <w:b/>
          <w:smallCaps/>
        </w:rPr>
        <w:br w:type="page"/>
      </w:r>
    </w:p>
    <w:p w14:paraId="53D623D3" w14:textId="74682B51" w:rsidR="006F7912" w:rsidRPr="001336A7" w:rsidRDefault="006F7912" w:rsidP="006F7912">
      <w:pPr>
        <w:rPr>
          <w:rFonts w:cs="Arial"/>
          <w:b/>
          <w:smallCaps/>
        </w:rPr>
      </w:pPr>
    </w:p>
    <w:p w14:paraId="297041A9" w14:textId="6AF1C1FB"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84864" behindDoc="0" locked="0" layoutInCell="1" allowOverlap="1" wp14:anchorId="05A92C30" wp14:editId="74BAA78E">
            <wp:simplePos x="0" y="0"/>
            <wp:positionH relativeFrom="margin">
              <wp:posOffset>1910080</wp:posOffset>
            </wp:positionH>
            <wp:positionV relativeFrom="paragraph">
              <wp:posOffset>-47625</wp:posOffset>
            </wp:positionV>
            <wp:extent cx="1790700" cy="348615"/>
            <wp:effectExtent l="0" t="0" r="0" b="0"/>
            <wp:wrapTopAndBottom/>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9070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-10</w:t>
      </w:r>
      <w:r>
        <w:rPr>
          <w:i w:val="0"/>
          <w:sz w:val="32"/>
          <w:szCs w:val="32"/>
        </w:rPr>
        <w:t>5</w:t>
      </w:r>
      <w:r w:rsidRPr="004C7CBA">
        <w:rPr>
          <w:i w:val="0"/>
          <w:sz w:val="32"/>
          <w:szCs w:val="32"/>
        </w:rPr>
        <w:t>:</w:t>
      </w:r>
      <w:r>
        <w:rPr>
          <w:i w:val="0"/>
          <w:sz w:val="32"/>
          <w:szCs w:val="32"/>
        </w:rPr>
        <w:t xml:space="preserve"> Code of Ethics</w:t>
      </w:r>
    </w:p>
    <w:p w14:paraId="1E4EAC95" w14:textId="77777777" w:rsidR="006F7912" w:rsidRPr="001336A7" w:rsidRDefault="006F7912" w:rsidP="006F7912">
      <w:pPr>
        <w:rPr>
          <w:rFonts w:cs="Arial"/>
        </w:rPr>
      </w:pPr>
    </w:p>
    <w:p w14:paraId="4B3F96F0" w14:textId="6F0A772A" w:rsidR="006F7912" w:rsidRPr="001336A7" w:rsidRDefault="006F7912" w:rsidP="006F7912">
      <w:pPr>
        <w:rPr>
          <w:rFonts w:cs="Arial"/>
        </w:rPr>
      </w:pPr>
      <w:r w:rsidRPr="001336A7">
        <w:rPr>
          <w:rFonts w:cs="Arial"/>
        </w:rPr>
        <w:t xml:space="preserve">The Board of Directors of the </w:t>
      </w:r>
      <w:r>
        <w:rPr>
          <w:rFonts w:cs="Arial"/>
        </w:rPr>
        <w:t>Tehachapi Valley</w:t>
      </w:r>
      <w:r w:rsidRPr="001336A7">
        <w:rPr>
          <w:rFonts w:cs="Arial"/>
        </w:rPr>
        <w:t xml:space="preserve"> Recreation and </w:t>
      </w:r>
      <w:r w:rsidR="00E81D5E">
        <w:rPr>
          <w:rFonts w:cs="Arial"/>
        </w:rPr>
        <w:t>Park</w:t>
      </w:r>
      <w:r>
        <w:rPr>
          <w:rFonts w:cs="Arial"/>
        </w:rPr>
        <w:t xml:space="preserve"> District</w:t>
      </w:r>
      <w:r w:rsidRPr="001336A7">
        <w:rPr>
          <w:rFonts w:cs="Arial"/>
        </w:rPr>
        <w:t xml:space="preserve"> is committed to providing excellence in legislative leadership that results in the provision of the highest quality of services to its constituents.</w:t>
      </w:r>
    </w:p>
    <w:p w14:paraId="618E419D" w14:textId="77777777" w:rsidR="006F7912" w:rsidRPr="001336A7" w:rsidRDefault="006F7912" w:rsidP="006F7912">
      <w:pPr>
        <w:rPr>
          <w:rFonts w:cs="Arial"/>
        </w:rPr>
      </w:pPr>
    </w:p>
    <w:p w14:paraId="2978085E" w14:textId="77777777" w:rsidR="006F7912" w:rsidRPr="001336A7" w:rsidRDefault="006F7912" w:rsidP="006F7912">
      <w:pPr>
        <w:rPr>
          <w:rFonts w:cs="Arial"/>
        </w:rPr>
      </w:pPr>
      <w:r w:rsidRPr="001336A7">
        <w:rPr>
          <w:rFonts w:cs="Arial"/>
        </w:rPr>
        <w:t>The primary responsibility of the Board of Directors is the formulation and evaluation of policy.</w:t>
      </w:r>
      <w:r>
        <w:rPr>
          <w:rFonts w:cs="Arial"/>
        </w:rPr>
        <w:t xml:space="preserve"> </w:t>
      </w:r>
      <w:r w:rsidRPr="001336A7">
        <w:rPr>
          <w:rFonts w:cs="Arial"/>
        </w:rPr>
        <w:t>Routine matters concerning the operational aspects of the District are to be delegated to professional staff members of the District.</w:t>
      </w:r>
    </w:p>
    <w:p w14:paraId="7CE5B9F0" w14:textId="77777777" w:rsidR="006F7912" w:rsidRPr="001336A7" w:rsidRDefault="006F7912" w:rsidP="006F7912">
      <w:pPr>
        <w:rPr>
          <w:rFonts w:cs="Arial"/>
        </w:rPr>
      </w:pPr>
    </w:p>
    <w:p w14:paraId="141B2A72" w14:textId="77777777" w:rsidR="006F7912" w:rsidRPr="001336A7" w:rsidRDefault="006F7912" w:rsidP="006F7912">
      <w:pPr>
        <w:rPr>
          <w:rFonts w:cs="Arial"/>
        </w:rPr>
      </w:pPr>
      <w:r w:rsidRPr="001336A7">
        <w:rPr>
          <w:rFonts w:cs="Arial"/>
        </w:rPr>
        <w:t>Directors should practice the following procedures:</w:t>
      </w:r>
    </w:p>
    <w:p w14:paraId="71380D6F" w14:textId="77777777" w:rsidR="006F7912" w:rsidRPr="001336A7" w:rsidRDefault="006F7912" w:rsidP="006F7912">
      <w:pPr>
        <w:rPr>
          <w:rFonts w:cs="Arial"/>
        </w:rPr>
      </w:pPr>
    </w:p>
    <w:p w14:paraId="0E685A1B" w14:textId="77777777" w:rsidR="006F7912" w:rsidRPr="001336A7" w:rsidRDefault="006F7912" w:rsidP="006F7912">
      <w:pPr>
        <w:numPr>
          <w:ilvl w:val="0"/>
          <w:numId w:val="10"/>
        </w:numPr>
        <w:rPr>
          <w:rFonts w:cs="Arial"/>
        </w:rPr>
      </w:pPr>
      <w:r w:rsidRPr="001336A7">
        <w:rPr>
          <w:rFonts w:cs="Arial"/>
        </w:rPr>
        <w:t>In seeking clarification on informational items, Directors may directly approach professional staff members to obtain information needed to supplement, upgrade, or enhance their knowledge to improve legislative decision-making.</w:t>
      </w:r>
    </w:p>
    <w:p w14:paraId="54557E2C" w14:textId="77777777" w:rsidR="006F7912" w:rsidRPr="001336A7" w:rsidRDefault="006F7912" w:rsidP="006F7912">
      <w:pPr>
        <w:rPr>
          <w:rFonts w:cs="Arial"/>
        </w:rPr>
      </w:pPr>
    </w:p>
    <w:p w14:paraId="6ED638F2" w14:textId="77777777" w:rsidR="006F7912" w:rsidRPr="001336A7" w:rsidRDefault="006F7912" w:rsidP="006F7912">
      <w:pPr>
        <w:numPr>
          <w:ilvl w:val="0"/>
          <w:numId w:val="10"/>
        </w:numPr>
        <w:rPr>
          <w:rFonts w:cs="Arial"/>
        </w:rPr>
      </w:pPr>
      <w:r w:rsidRPr="001336A7">
        <w:rPr>
          <w:rFonts w:cs="Arial"/>
        </w:rPr>
        <w:t xml:space="preserve">In handling complaints from residents and property owners of the District, said complaints should be referred to the </w:t>
      </w:r>
      <w:r>
        <w:rPr>
          <w:rFonts w:cs="Arial"/>
        </w:rPr>
        <w:t>District</w:t>
      </w:r>
      <w:r w:rsidRPr="001336A7">
        <w:rPr>
          <w:rFonts w:cs="Arial"/>
        </w:rPr>
        <w:t xml:space="preserve"> Manager.</w:t>
      </w:r>
    </w:p>
    <w:p w14:paraId="2B538963" w14:textId="77777777" w:rsidR="006F7912" w:rsidRPr="001336A7" w:rsidRDefault="006F7912" w:rsidP="006F7912">
      <w:pPr>
        <w:rPr>
          <w:rFonts w:cs="Arial"/>
        </w:rPr>
      </w:pPr>
    </w:p>
    <w:p w14:paraId="3ECA5CFA" w14:textId="77777777" w:rsidR="006F7912" w:rsidRPr="001336A7" w:rsidRDefault="006F7912" w:rsidP="006F7912">
      <w:pPr>
        <w:numPr>
          <w:ilvl w:val="0"/>
          <w:numId w:val="10"/>
        </w:numPr>
        <w:rPr>
          <w:rFonts w:cs="Arial"/>
        </w:rPr>
      </w:pPr>
      <w:r w:rsidRPr="001336A7">
        <w:rPr>
          <w:rFonts w:cs="Arial"/>
        </w:rPr>
        <w:t xml:space="preserve">In handling items related to safety, concerns for safety or hazards should be reported to the </w:t>
      </w:r>
      <w:r>
        <w:rPr>
          <w:rFonts w:cs="Arial"/>
        </w:rPr>
        <w:t>District</w:t>
      </w:r>
      <w:r w:rsidRPr="001336A7">
        <w:rPr>
          <w:rFonts w:cs="Arial"/>
        </w:rPr>
        <w:t xml:space="preserve"> Manager or to the District Office.</w:t>
      </w:r>
      <w:r>
        <w:rPr>
          <w:rFonts w:cs="Arial"/>
        </w:rPr>
        <w:t xml:space="preserve"> </w:t>
      </w:r>
      <w:r w:rsidRPr="001336A7">
        <w:rPr>
          <w:rFonts w:cs="Arial"/>
        </w:rPr>
        <w:t>Emergency situations should be dealt with immediately by seeking appropriate assistance.</w:t>
      </w:r>
    </w:p>
    <w:p w14:paraId="745DBDA1" w14:textId="77777777" w:rsidR="006F7912" w:rsidRPr="001336A7" w:rsidRDefault="006F7912" w:rsidP="006F7912">
      <w:pPr>
        <w:rPr>
          <w:rFonts w:cs="Arial"/>
        </w:rPr>
      </w:pPr>
    </w:p>
    <w:p w14:paraId="4B40CF63" w14:textId="77777777" w:rsidR="006F7912" w:rsidRPr="001336A7" w:rsidRDefault="006F7912" w:rsidP="006F7912">
      <w:pPr>
        <w:numPr>
          <w:ilvl w:val="0"/>
          <w:numId w:val="10"/>
        </w:numPr>
        <w:rPr>
          <w:rFonts w:cs="Arial"/>
        </w:rPr>
      </w:pPr>
      <w:r w:rsidRPr="001336A7">
        <w:rPr>
          <w:rFonts w:cs="Arial"/>
        </w:rPr>
        <w:t xml:space="preserve">In presenting items for discussion at Board meetings, the procedure as set forth in Policy </w:t>
      </w:r>
      <w:r>
        <w:rPr>
          <w:rFonts w:cs="Arial"/>
        </w:rPr>
        <w:t>3-114</w:t>
      </w:r>
      <w:r w:rsidRPr="001336A7">
        <w:rPr>
          <w:rFonts w:cs="Arial"/>
        </w:rPr>
        <w:t xml:space="preserve"> will be followed. </w:t>
      </w:r>
    </w:p>
    <w:p w14:paraId="1060D339" w14:textId="77777777" w:rsidR="006F7912" w:rsidRPr="001336A7" w:rsidRDefault="006F7912" w:rsidP="006F7912">
      <w:pPr>
        <w:rPr>
          <w:rFonts w:cs="Arial"/>
        </w:rPr>
      </w:pPr>
    </w:p>
    <w:p w14:paraId="6D93E568" w14:textId="77777777" w:rsidR="006F7912" w:rsidRPr="001336A7" w:rsidRDefault="006F7912" w:rsidP="006F7912">
      <w:pPr>
        <w:numPr>
          <w:ilvl w:val="0"/>
          <w:numId w:val="10"/>
        </w:numPr>
        <w:rPr>
          <w:rFonts w:cs="Arial"/>
        </w:rPr>
      </w:pPr>
      <w:r w:rsidRPr="001336A7">
        <w:rPr>
          <w:rFonts w:cs="Arial"/>
        </w:rPr>
        <w:t>In seeking clarification for policy-related concerns, especially those involving personnel</w:t>
      </w:r>
      <w:r>
        <w:rPr>
          <w:rFonts w:cs="Arial"/>
        </w:rPr>
        <w:t>;</w:t>
      </w:r>
      <w:r w:rsidRPr="001336A7">
        <w:rPr>
          <w:rFonts w:cs="Arial"/>
        </w:rPr>
        <w:t xml:space="preserve"> legal action</w:t>
      </w:r>
      <w:r>
        <w:rPr>
          <w:rFonts w:cs="Arial"/>
        </w:rPr>
        <w:t>;</w:t>
      </w:r>
      <w:r w:rsidRPr="001336A7">
        <w:rPr>
          <w:rFonts w:cs="Arial"/>
        </w:rPr>
        <w:t xml:space="preserve"> land acquisition and development</w:t>
      </w:r>
      <w:r>
        <w:rPr>
          <w:rFonts w:cs="Arial"/>
        </w:rPr>
        <w:t>;</w:t>
      </w:r>
      <w:r w:rsidRPr="001336A7">
        <w:rPr>
          <w:rFonts w:cs="Arial"/>
        </w:rPr>
        <w:t xml:space="preserve"> finances</w:t>
      </w:r>
      <w:r>
        <w:rPr>
          <w:rFonts w:cs="Arial"/>
        </w:rPr>
        <w:t>;</w:t>
      </w:r>
      <w:r w:rsidRPr="001336A7">
        <w:rPr>
          <w:rFonts w:cs="Arial"/>
        </w:rPr>
        <w:t xml:space="preserve"> and programming, said con</w:t>
      </w:r>
      <w:r w:rsidRPr="001336A7">
        <w:rPr>
          <w:rFonts w:cs="Arial"/>
        </w:rPr>
        <w:softHyphen/>
        <w:t xml:space="preserve">cerns should be referred to the </w:t>
      </w:r>
      <w:r>
        <w:rPr>
          <w:rFonts w:cs="Arial"/>
        </w:rPr>
        <w:t>District</w:t>
      </w:r>
      <w:r w:rsidRPr="001336A7">
        <w:rPr>
          <w:rFonts w:cs="Arial"/>
        </w:rPr>
        <w:t xml:space="preserve"> Manager.</w:t>
      </w:r>
    </w:p>
    <w:p w14:paraId="5DD4AD5B" w14:textId="77777777" w:rsidR="006F7912" w:rsidRPr="001336A7" w:rsidRDefault="006F7912" w:rsidP="006F7912">
      <w:pPr>
        <w:rPr>
          <w:rFonts w:cs="Arial"/>
        </w:rPr>
      </w:pPr>
    </w:p>
    <w:p w14:paraId="430B6F86" w14:textId="77777777" w:rsidR="006F7912" w:rsidRPr="001336A7" w:rsidRDefault="006F7912" w:rsidP="006F7912">
      <w:pPr>
        <w:rPr>
          <w:rFonts w:cs="Arial"/>
        </w:rPr>
      </w:pPr>
      <w:r w:rsidRPr="001336A7">
        <w:rPr>
          <w:rFonts w:cs="Arial"/>
        </w:rPr>
        <w:t>The work of the District is a team effort.</w:t>
      </w:r>
      <w:r>
        <w:rPr>
          <w:rFonts w:cs="Arial"/>
        </w:rPr>
        <w:t xml:space="preserve"> </w:t>
      </w:r>
      <w:r w:rsidRPr="001336A7">
        <w:rPr>
          <w:rFonts w:cs="Arial"/>
        </w:rPr>
        <w:t>All individuals should work together in the collaborative process, assisting each other in conducting the affairs of the District.</w:t>
      </w:r>
    </w:p>
    <w:p w14:paraId="28C23E00" w14:textId="77777777" w:rsidR="006F7912" w:rsidRPr="001336A7" w:rsidRDefault="006F7912" w:rsidP="006F7912">
      <w:pPr>
        <w:rPr>
          <w:rFonts w:cs="Arial"/>
          <w:b/>
        </w:rPr>
      </w:pPr>
    </w:p>
    <w:p w14:paraId="3ED14311" w14:textId="77777777" w:rsidR="006F7912" w:rsidRPr="001336A7" w:rsidRDefault="006F7912" w:rsidP="006F7912">
      <w:pPr>
        <w:rPr>
          <w:rFonts w:cs="Arial"/>
        </w:rPr>
      </w:pPr>
      <w:r w:rsidRPr="001336A7">
        <w:rPr>
          <w:rFonts w:cs="Arial"/>
        </w:rPr>
        <w:t>When responding to constituent requests and concerns, Directors should be courteous, responding to individuals in a positive manner and routing their questions through appropriate channels and to responsible management personnel.</w:t>
      </w:r>
    </w:p>
    <w:p w14:paraId="7D06BE6F" w14:textId="77777777" w:rsidR="006F7912" w:rsidRPr="001336A7" w:rsidRDefault="006F7912" w:rsidP="006F7912">
      <w:pPr>
        <w:rPr>
          <w:rFonts w:cs="Arial"/>
        </w:rPr>
      </w:pPr>
      <w:r w:rsidRPr="001336A7">
        <w:rPr>
          <w:rFonts w:cs="Arial"/>
        </w:rPr>
        <w:lastRenderedPageBreak/>
        <w:t xml:space="preserve">Directors should develop a working relationship with the </w:t>
      </w:r>
      <w:r>
        <w:rPr>
          <w:rFonts w:cs="Arial"/>
        </w:rPr>
        <w:t>District</w:t>
      </w:r>
      <w:r w:rsidRPr="001336A7">
        <w:rPr>
          <w:rFonts w:cs="Arial"/>
        </w:rPr>
        <w:t xml:space="preserve"> Manager wherein current issues, concerns and District projects can be discussed comfortably and openly.</w:t>
      </w:r>
    </w:p>
    <w:p w14:paraId="06C4B1AC" w14:textId="77777777" w:rsidR="006F7912" w:rsidRPr="001336A7" w:rsidRDefault="006F7912" w:rsidP="006F7912">
      <w:pPr>
        <w:rPr>
          <w:rFonts w:cs="Arial"/>
        </w:rPr>
      </w:pPr>
    </w:p>
    <w:p w14:paraId="42E0C503" w14:textId="77777777" w:rsidR="006F7912" w:rsidRDefault="006F7912" w:rsidP="006F7912">
      <w:pPr>
        <w:rPr>
          <w:rFonts w:cs="Arial"/>
        </w:rPr>
      </w:pPr>
      <w:r w:rsidRPr="001336A7">
        <w:rPr>
          <w:rFonts w:cs="Arial"/>
        </w:rPr>
        <w:t>Directors are responsible for monitoring the District’s progress in attaining its goals and objectives, while pursuing its mission.</w:t>
      </w:r>
    </w:p>
    <w:p w14:paraId="43F2E067" w14:textId="77777777" w:rsidR="006F7912" w:rsidRPr="001336A7" w:rsidRDefault="006F7912" w:rsidP="006F7912">
      <w:pPr>
        <w:rPr>
          <w:rFonts w:cs="Arial"/>
        </w:rPr>
      </w:pPr>
    </w:p>
    <w:p w14:paraId="5797A0DD" w14:textId="77777777" w:rsidR="006F7912" w:rsidRPr="001336A7" w:rsidRDefault="006F7912" w:rsidP="006F7912">
      <w:pPr>
        <w:rPr>
          <w:rFonts w:cs="Arial"/>
        </w:rPr>
      </w:pPr>
    </w:p>
    <w:p w14:paraId="2BA1621F" w14:textId="77777777" w:rsidR="00DB7783" w:rsidRDefault="00F512BE">
      <w:pPr>
        <w:rPr>
          <w:sz w:val="32"/>
          <w:szCs w:val="32"/>
        </w:rPr>
        <w:sectPr w:rsidR="00DB7783" w:rsidSect="00861E46">
          <w:headerReference w:type="default" r:id="rId24"/>
          <w:footerReference w:type="default" r:id="rId25"/>
          <w:pgSz w:w="12240" w:h="15840"/>
          <w:pgMar w:top="1710" w:right="1440" w:bottom="1728" w:left="187" w:header="720" w:footer="720" w:gutter="1800"/>
          <w:pgNumType w:start="27"/>
          <w:cols w:space="720"/>
          <w:docGrid w:linePitch="360"/>
        </w:sectPr>
      </w:pPr>
      <w:r>
        <w:rPr>
          <w:sz w:val="32"/>
          <w:szCs w:val="32"/>
        </w:rPr>
        <w:br w:type="page"/>
      </w:r>
    </w:p>
    <w:p w14:paraId="476A7C3D" w14:textId="2A9B8746" w:rsidR="00F512BE" w:rsidRDefault="00F512BE">
      <w:pPr>
        <w:rPr>
          <w:i/>
          <w:iCs/>
          <w:sz w:val="32"/>
          <w:szCs w:val="32"/>
        </w:rPr>
      </w:pPr>
    </w:p>
    <w:p w14:paraId="5B2D1AEE" w14:textId="76C239A3"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703296" behindDoc="0" locked="0" layoutInCell="1" allowOverlap="1" wp14:anchorId="7CBCE229" wp14:editId="7DFB95C3">
            <wp:simplePos x="0" y="0"/>
            <wp:positionH relativeFrom="margin">
              <wp:posOffset>1948180</wp:posOffset>
            </wp:positionH>
            <wp:positionV relativeFrom="paragraph">
              <wp:posOffset>-9525</wp:posOffset>
            </wp:positionV>
            <wp:extent cx="1724025" cy="358140"/>
            <wp:effectExtent l="0" t="0" r="9525" b="3810"/>
            <wp:wrapTopAndBottom/>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2402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-10</w:t>
      </w:r>
      <w:r>
        <w:rPr>
          <w:i w:val="0"/>
          <w:sz w:val="32"/>
          <w:szCs w:val="32"/>
        </w:rPr>
        <w:t>6</w:t>
      </w:r>
      <w:r w:rsidRPr="004C7CBA">
        <w:rPr>
          <w:i w:val="0"/>
          <w:sz w:val="32"/>
          <w:szCs w:val="32"/>
        </w:rPr>
        <w:t>:</w:t>
      </w:r>
      <w:r>
        <w:rPr>
          <w:i w:val="0"/>
          <w:sz w:val="32"/>
          <w:szCs w:val="32"/>
        </w:rPr>
        <w:t xml:space="preserve"> Attendance at Meetings</w:t>
      </w:r>
    </w:p>
    <w:p w14:paraId="30620341" w14:textId="77777777" w:rsidR="006F7912" w:rsidRPr="001336A7" w:rsidRDefault="006F7912" w:rsidP="006F7912">
      <w:pPr>
        <w:rPr>
          <w:rFonts w:cs="Arial"/>
        </w:rPr>
      </w:pPr>
    </w:p>
    <w:p w14:paraId="3B23B220" w14:textId="77777777" w:rsidR="006F7912" w:rsidRPr="001336A7" w:rsidRDefault="006F7912" w:rsidP="006F7912">
      <w:pPr>
        <w:rPr>
          <w:rFonts w:cs="Arial"/>
        </w:rPr>
      </w:pPr>
      <w:r w:rsidRPr="001336A7">
        <w:rPr>
          <w:rFonts w:cs="Arial"/>
        </w:rPr>
        <w:t>Members of the Board of Directors should attend all regular and special meetings of the Board.</w:t>
      </w:r>
    </w:p>
    <w:p w14:paraId="63754379" w14:textId="77777777" w:rsidR="006F7912" w:rsidRPr="001336A7" w:rsidRDefault="006F7912" w:rsidP="006F7912">
      <w:pPr>
        <w:rPr>
          <w:rFonts w:cs="Arial"/>
        </w:rPr>
      </w:pPr>
    </w:p>
    <w:p w14:paraId="24AA6E99" w14:textId="77777777" w:rsidR="006F7912" w:rsidRPr="001336A7" w:rsidRDefault="006F7912" w:rsidP="006F7912">
      <w:pPr>
        <w:rPr>
          <w:rFonts w:cs="Arial"/>
        </w:rPr>
      </w:pPr>
      <w:r w:rsidRPr="001336A7">
        <w:rPr>
          <w:rFonts w:cs="Arial"/>
        </w:rPr>
        <w:t xml:space="preserve">Members of the Board of Directors should notify the </w:t>
      </w:r>
      <w:r>
        <w:rPr>
          <w:rFonts w:cs="Arial"/>
        </w:rPr>
        <w:t>District</w:t>
      </w:r>
      <w:r w:rsidRPr="001336A7">
        <w:rPr>
          <w:rFonts w:cs="Arial"/>
        </w:rPr>
        <w:t xml:space="preserve"> Manager in advance of any absences at meetings of the Board.</w:t>
      </w:r>
      <w:r w:rsidRPr="001336A7">
        <w:rPr>
          <w:rFonts w:cs="Arial"/>
        </w:rPr>
        <w:tab/>
      </w:r>
    </w:p>
    <w:p w14:paraId="39619DCD" w14:textId="77777777" w:rsidR="006F7912" w:rsidRPr="001336A7" w:rsidRDefault="006F7912" w:rsidP="006F7912">
      <w:pPr>
        <w:rPr>
          <w:rFonts w:cs="Arial"/>
          <w:u w:val="single"/>
        </w:rPr>
      </w:pPr>
    </w:p>
    <w:p w14:paraId="70EFA07B" w14:textId="77777777" w:rsidR="006F7912" w:rsidRDefault="006F7912" w:rsidP="006F7912">
      <w:pPr>
        <w:rPr>
          <w:rFonts w:cs="Arial"/>
        </w:rPr>
      </w:pPr>
      <w:r w:rsidRPr="001336A7">
        <w:rPr>
          <w:rFonts w:cs="Arial"/>
        </w:rPr>
        <w:t>When a vacancy has occurred on the Board of Directors, such vacancy shall be filled only in accordance with the Public Resources Code Section 5784.3.</w:t>
      </w:r>
    </w:p>
    <w:p w14:paraId="1C2A8A73" w14:textId="77777777" w:rsidR="006F7912" w:rsidRDefault="006F7912" w:rsidP="006F7912">
      <w:pPr>
        <w:rPr>
          <w:rFonts w:cs="Arial"/>
        </w:rPr>
      </w:pPr>
    </w:p>
    <w:p w14:paraId="33EC74D0" w14:textId="77777777" w:rsidR="006F7912" w:rsidRPr="001336A7" w:rsidRDefault="006F7912" w:rsidP="006F7912">
      <w:pPr>
        <w:rPr>
          <w:rFonts w:cs="Arial"/>
        </w:rPr>
      </w:pPr>
    </w:p>
    <w:p w14:paraId="114A1938" w14:textId="77777777" w:rsidR="006F7912" w:rsidRPr="001336A7" w:rsidRDefault="006F7912" w:rsidP="006F7912">
      <w:pPr>
        <w:rPr>
          <w:rFonts w:cs="Arial"/>
        </w:rPr>
      </w:pPr>
    </w:p>
    <w:p w14:paraId="19CD0E24" w14:textId="77777777" w:rsidR="00DB7783" w:rsidRDefault="006F7912" w:rsidP="006F7912">
      <w:pPr>
        <w:rPr>
          <w:rFonts w:cs="Arial"/>
          <w:smallCaps/>
        </w:rPr>
        <w:sectPr w:rsidR="00DB7783" w:rsidSect="00861E46">
          <w:headerReference w:type="default" r:id="rId26"/>
          <w:footerReference w:type="default" r:id="rId27"/>
          <w:pgSz w:w="12240" w:h="15840"/>
          <w:pgMar w:top="1710" w:right="1440" w:bottom="1728" w:left="187" w:header="720" w:footer="720" w:gutter="1800"/>
          <w:pgNumType w:start="29"/>
          <w:cols w:space="720"/>
          <w:docGrid w:linePitch="360"/>
        </w:sectPr>
      </w:pPr>
      <w:r w:rsidRPr="001336A7">
        <w:rPr>
          <w:rFonts w:cs="Arial"/>
          <w:smallCaps/>
        </w:rPr>
        <w:br w:type="page"/>
      </w:r>
    </w:p>
    <w:p w14:paraId="62B64206" w14:textId="772677C1" w:rsidR="006F7912" w:rsidRPr="001336A7" w:rsidRDefault="006F7912" w:rsidP="006F7912">
      <w:pPr>
        <w:rPr>
          <w:rFonts w:cs="Arial"/>
        </w:rPr>
      </w:pPr>
    </w:p>
    <w:p w14:paraId="57AB9D3D" w14:textId="2DC24847"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86912" behindDoc="0" locked="0" layoutInCell="1" allowOverlap="1" wp14:anchorId="6228D3E0" wp14:editId="355994A1">
            <wp:simplePos x="0" y="0"/>
            <wp:positionH relativeFrom="margin">
              <wp:posOffset>1981200</wp:posOffset>
            </wp:positionH>
            <wp:positionV relativeFrom="paragraph">
              <wp:posOffset>9525</wp:posOffset>
            </wp:positionV>
            <wp:extent cx="1809750" cy="348615"/>
            <wp:effectExtent l="0" t="0" r="0"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0975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-10</w:t>
      </w:r>
      <w:r>
        <w:rPr>
          <w:i w:val="0"/>
          <w:sz w:val="32"/>
          <w:szCs w:val="32"/>
        </w:rPr>
        <w:t>7</w:t>
      </w:r>
      <w:r w:rsidRPr="004C7CBA">
        <w:rPr>
          <w:i w:val="0"/>
          <w:sz w:val="32"/>
          <w:szCs w:val="32"/>
        </w:rPr>
        <w:t>:</w:t>
      </w:r>
      <w:r>
        <w:rPr>
          <w:i w:val="0"/>
          <w:sz w:val="32"/>
          <w:szCs w:val="32"/>
        </w:rPr>
        <w:t xml:space="preserve"> Remuneration and Reimbursement</w:t>
      </w:r>
    </w:p>
    <w:p w14:paraId="4879D6D0" w14:textId="77777777" w:rsidR="006F7912" w:rsidRPr="001336A7" w:rsidRDefault="006F7912" w:rsidP="006F7912">
      <w:pPr>
        <w:rPr>
          <w:rFonts w:cs="Arial"/>
        </w:rPr>
      </w:pPr>
    </w:p>
    <w:p w14:paraId="0532D517" w14:textId="77777777" w:rsidR="006F7912" w:rsidRPr="001336A7" w:rsidRDefault="006F7912" w:rsidP="006F7912">
      <w:pPr>
        <w:rPr>
          <w:rFonts w:cs="Arial"/>
        </w:rPr>
      </w:pPr>
      <w:r w:rsidRPr="00D002E5">
        <w:rPr>
          <w:rFonts w:cs="Arial"/>
        </w:rPr>
        <w:t>Members of the Board of Directors do not receive compensation.</w:t>
      </w:r>
      <w:r>
        <w:rPr>
          <w:rFonts w:cs="Arial"/>
        </w:rPr>
        <w:t xml:space="preserve"> </w:t>
      </w:r>
      <w:r w:rsidRPr="00D002E5">
        <w:rPr>
          <w:rFonts w:cs="Arial"/>
        </w:rPr>
        <w:t>In the event that the Board of Directors elects to receive compensation, any monthly compensation shall be established in accordance with the limits and conditions set forth in Section 5784.15 of the Public Resources Code.</w:t>
      </w:r>
    </w:p>
    <w:p w14:paraId="0A257993" w14:textId="77777777" w:rsidR="006F7912" w:rsidRPr="001336A7" w:rsidRDefault="006F7912" w:rsidP="006F7912">
      <w:pPr>
        <w:rPr>
          <w:rFonts w:cs="Arial"/>
        </w:rPr>
      </w:pPr>
    </w:p>
    <w:p w14:paraId="5AB5A1F1" w14:textId="77777777" w:rsidR="006F7912" w:rsidRPr="001336A7" w:rsidRDefault="006F7912" w:rsidP="006F7912">
      <w:pPr>
        <w:rPr>
          <w:rFonts w:cs="Arial"/>
        </w:rPr>
      </w:pPr>
      <w:r w:rsidRPr="001336A7">
        <w:rPr>
          <w:rFonts w:cs="Arial"/>
        </w:rPr>
        <w:t>Members of the Board of Directors shall be reimbursed for necessary and legitimate incidental expenses in the performance of official business of the District when the Board has directed such business.</w:t>
      </w:r>
    </w:p>
    <w:p w14:paraId="05127478" w14:textId="77777777" w:rsidR="006F7912" w:rsidRPr="001336A7" w:rsidRDefault="006F7912" w:rsidP="006F7912">
      <w:pPr>
        <w:rPr>
          <w:rFonts w:cs="Arial"/>
        </w:rPr>
      </w:pPr>
    </w:p>
    <w:p w14:paraId="300AD1DF" w14:textId="77777777" w:rsidR="006F7912" w:rsidRPr="001336A7" w:rsidRDefault="006F7912" w:rsidP="006F7912">
      <w:pPr>
        <w:rPr>
          <w:rFonts w:cs="Arial"/>
          <w:bCs/>
        </w:rPr>
      </w:pPr>
      <w:r w:rsidRPr="001336A7">
        <w:rPr>
          <w:rFonts w:cs="Arial"/>
          <w:bCs/>
        </w:rPr>
        <w:t>The District may use the annual budget process to establish funding for professional and vocational meetings to be attended by members of the Board of Directors.</w:t>
      </w:r>
    </w:p>
    <w:p w14:paraId="2A222D48" w14:textId="77777777" w:rsidR="006F7912" w:rsidRPr="001336A7" w:rsidRDefault="006F7912" w:rsidP="006F7912">
      <w:pPr>
        <w:rPr>
          <w:rFonts w:cs="Arial"/>
          <w:bCs/>
        </w:rPr>
      </w:pPr>
    </w:p>
    <w:p w14:paraId="7C2FF1C1" w14:textId="2132B127" w:rsidR="006F7912" w:rsidRDefault="006F7912" w:rsidP="006F7912">
      <w:pPr>
        <w:rPr>
          <w:rFonts w:cs="Arial"/>
          <w:bCs/>
        </w:rPr>
      </w:pPr>
      <w:r w:rsidRPr="001336A7">
        <w:rPr>
          <w:rFonts w:cs="Arial"/>
          <w:bCs/>
        </w:rPr>
        <w:t xml:space="preserve">Members of the Board of Directors who otherwise qualify for participation, are entitled to participate, at the member’s own expense, in those benefits available to </w:t>
      </w:r>
      <w:r>
        <w:rPr>
          <w:rFonts w:cs="Arial"/>
          <w:bCs/>
        </w:rPr>
        <w:t>Tehachapi Valley</w:t>
      </w:r>
      <w:r w:rsidRPr="001336A7">
        <w:rPr>
          <w:rFonts w:cs="Arial"/>
          <w:bCs/>
        </w:rPr>
        <w:t xml:space="preserve"> Recreation and </w:t>
      </w:r>
      <w:r w:rsidR="00AE027C">
        <w:rPr>
          <w:rFonts w:cs="Arial"/>
          <w:bCs/>
        </w:rPr>
        <w:t>Park</w:t>
      </w:r>
      <w:r>
        <w:rPr>
          <w:rFonts w:cs="Arial"/>
          <w:bCs/>
        </w:rPr>
        <w:t xml:space="preserve"> District</w:t>
      </w:r>
      <w:r w:rsidRPr="001336A7">
        <w:rPr>
          <w:rFonts w:cs="Arial"/>
          <w:bCs/>
        </w:rPr>
        <w:t xml:space="preserve"> employees.</w:t>
      </w:r>
      <w:r>
        <w:rPr>
          <w:rFonts w:cs="Arial"/>
          <w:bCs/>
        </w:rPr>
        <w:t xml:space="preserve"> </w:t>
      </w:r>
    </w:p>
    <w:p w14:paraId="3F328548" w14:textId="77777777" w:rsidR="006F7912" w:rsidRDefault="006F7912" w:rsidP="006F7912">
      <w:pPr>
        <w:rPr>
          <w:rFonts w:cs="Arial"/>
          <w:bCs/>
        </w:rPr>
      </w:pPr>
    </w:p>
    <w:p w14:paraId="565A67B5" w14:textId="77777777" w:rsidR="006F7912" w:rsidRPr="001336A7" w:rsidRDefault="006F7912" w:rsidP="006F7912">
      <w:pPr>
        <w:rPr>
          <w:rFonts w:cs="Arial"/>
          <w:bCs/>
        </w:rPr>
      </w:pPr>
    </w:p>
    <w:p w14:paraId="6549687D" w14:textId="77777777" w:rsidR="006F7912" w:rsidRPr="001336A7" w:rsidRDefault="006F7912" w:rsidP="006F7912">
      <w:pPr>
        <w:rPr>
          <w:rFonts w:cs="Arial"/>
        </w:rPr>
      </w:pPr>
    </w:p>
    <w:p w14:paraId="4C3A662A" w14:textId="77777777" w:rsidR="006F7912" w:rsidRPr="001336A7" w:rsidRDefault="006F7912" w:rsidP="006F7912">
      <w:pPr>
        <w:rPr>
          <w:rFonts w:cs="Arial"/>
        </w:rPr>
      </w:pPr>
    </w:p>
    <w:p w14:paraId="097A11C3" w14:textId="77777777" w:rsidR="00DB7783" w:rsidRDefault="006F7912" w:rsidP="006F7912">
      <w:pPr>
        <w:pStyle w:val="Heading8"/>
        <w:sectPr w:rsidR="00DB7783" w:rsidSect="00861E46">
          <w:headerReference w:type="default" r:id="rId28"/>
          <w:footerReference w:type="default" r:id="rId29"/>
          <w:pgSz w:w="12240" w:h="15840"/>
          <w:pgMar w:top="1710" w:right="1440" w:bottom="1728" w:left="187" w:header="720" w:footer="720" w:gutter="1800"/>
          <w:pgNumType w:start="30"/>
          <w:cols w:space="720"/>
          <w:docGrid w:linePitch="360"/>
        </w:sectPr>
      </w:pPr>
      <w:r w:rsidRPr="001336A7">
        <w:br w:type="page"/>
      </w:r>
    </w:p>
    <w:p w14:paraId="776E4287" w14:textId="3082155B" w:rsidR="006F7912" w:rsidRPr="001336A7" w:rsidRDefault="006F7912" w:rsidP="006F7912">
      <w:pPr>
        <w:pStyle w:val="Heading8"/>
      </w:pPr>
    </w:p>
    <w:p w14:paraId="72370757" w14:textId="010B4AC4"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88960" behindDoc="0" locked="0" layoutInCell="1" allowOverlap="1" wp14:anchorId="5559D1E9" wp14:editId="4367D97E">
            <wp:simplePos x="0" y="0"/>
            <wp:positionH relativeFrom="margin">
              <wp:posOffset>1852930</wp:posOffset>
            </wp:positionH>
            <wp:positionV relativeFrom="paragraph">
              <wp:posOffset>-38100</wp:posOffset>
            </wp:positionV>
            <wp:extent cx="1847850" cy="367665"/>
            <wp:effectExtent l="0" t="0" r="0" b="0"/>
            <wp:wrapTopAndBottom/>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4785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-10</w:t>
      </w:r>
      <w:r>
        <w:rPr>
          <w:i w:val="0"/>
          <w:sz w:val="32"/>
          <w:szCs w:val="32"/>
        </w:rPr>
        <w:t>8</w:t>
      </w:r>
      <w:r w:rsidRPr="004C7CBA">
        <w:rPr>
          <w:i w:val="0"/>
          <w:sz w:val="32"/>
          <w:szCs w:val="32"/>
        </w:rPr>
        <w:t>:</w:t>
      </w:r>
      <w:r>
        <w:rPr>
          <w:i w:val="0"/>
          <w:sz w:val="32"/>
          <w:szCs w:val="32"/>
        </w:rPr>
        <w:t xml:space="preserve"> Board Officers–Elections and Duties</w:t>
      </w:r>
    </w:p>
    <w:p w14:paraId="506455FB" w14:textId="77777777" w:rsidR="006F7912" w:rsidRPr="001336A7" w:rsidRDefault="006F7912" w:rsidP="006F7912">
      <w:pPr>
        <w:rPr>
          <w:rFonts w:cs="Arial"/>
        </w:rPr>
      </w:pPr>
    </w:p>
    <w:p w14:paraId="34434CDC" w14:textId="77777777" w:rsidR="006F7912" w:rsidRDefault="006F7912" w:rsidP="006F7912">
      <w:pPr>
        <w:rPr>
          <w:rFonts w:cs="Arial"/>
        </w:rPr>
      </w:pPr>
      <w:r w:rsidRPr="001336A7">
        <w:rPr>
          <w:rFonts w:cs="Arial"/>
        </w:rPr>
        <w:t>The officers of the Board of Directors shall be the Chairperson and the Vice-Chairperson of the Board.</w:t>
      </w:r>
      <w:r>
        <w:rPr>
          <w:rFonts w:cs="Arial"/>
        </w:rPr>
        <w:t xml:space="preserve"> </w:t>
      </w:r>
      <w:r w:rsidRPr="001336A7">
        <w:rPr>
          <w:rFonts w:cs="Arial"/>
        </w:rPr>
        <w:t>Officers of the Board of Directors shall be elected at the regular December</w:t>
      </w:r>
      <w:r>
        <w:rPr>
          <w:rFonts w:cs="Arial"/>
        </w:rPr>
        <w:t xml:space="preserve"> </w:t>
      </w:r>
      <w:r w:rsidRPr="001336A7">
        <w:rPr>
          <w:rFonts w:cs="Arial"/>
        </w:rPr>
        <w:t>Board Meeting</w:t>
      </w:r>
      <w:r>
        <w:rPr>
          <w:rFonts w:cs="Arial"/>
        </w:rPr>
        <w:t>.</w:t>
      </w:r>
    </w:p>
    <w:p w14:paraId="14E86320" w14:textId="77777777" w:rsidR="006F7912" w:rsidRPr="001336A7" w:rsidRDefault="006F7912" w:rsidP="006F7912">
      <w:pPr>
        <w:rPr>
          <w:rFonts w:cs="Arial"/>
        </w:rPr>
      </w:pPr>
    </w:p>
    <w:p w14:paraId="322F75E1" w14:textId="77777777" w:rsidR="006F7912" w:rsidRPr="001336A7" w:rsidRDefault="006F7912" w:rsidP="006F7912">
      <w:pPr>
        <w:rPr>
          <w:rFonts w:cs="Arial"/>
        </w:rPr>
      </w:pPr>
      <w:r w:rsidRPr="001336A7">
        <w:rPr>
          <w:rFonts w:cs="Arial"/>
        </w:rPr>
        <w:t>Terms of office for the Chairperson and Vice-Chairperson shall be for one year and on a calendar year basis beginning in January.</w:t>
      </w:r>
    </w:p>
    <w:p w14:paraId="61C9F581" w14:textId="77777777" w:rsidR="006F7912" w:rsidRPr="001336A7" w:rsidRDefault="006F7912" w:rsidP="006F7912">
      <w:pPr>
        <w:rPr>
          <w:rFonts w:cs="Arial"/>
        </w:rPr>
      </w:pPr>
    </w:p>
    <w:p w14:paraId="1BDC3B9E" w14:textId="77777777" w:rsidR="006F7912" w:rsidRPr="001336A7" w:rsidRDefault="006F7912" w:rsidP="006F7912">
      <w:pPr>
        <w:rPr>
          <w:rFonts w:cs="Arial"/>
        </w:rPr>
      </w:pPr>
      <w:r w:rsidRPr="001336A7">
        <w:rPr>
          <w:rFonts w:cs="Arial"/>
        </w:rPr>
        <w:t>The Chairperson and Vice-Chairperson of the Board shall each be elected to office upon majority vote of the Board of Directors.</w:t>
      </w:r>
    </w:p>
    <w:p w14:paraId="6AE7E97F" w14:textId="77777777" w:rsidR="006F7912" w:rsidRPr="001336A7" w:rsidRDefault="006F7912" w:rsidP="006F7912">
      <w:pPr>
        <w:rPr>
          <w:rFonts w:cs="Arial"/>
        </w:rPr>
      </w:pPr>
    </w:p>
    <w:p w14:paraId="5DF5A9D1" w14:textId="77777777" w:rsidR="006F7912" w:rsidRPr="001336A7" w:rsidRDefault="006F7912" w:rsidP="006F7912">
      <w:pPr>
        <w:rPr>
          <w:rFonts w:cs="Arial"/>
        </w:rPr>
      </w:pPr>
      <w:r w:rsidRPr="001336A7">
        <w:rPr>
          <w:rFonts w:cs="Arial"/>
        </w:rPr>
        <w:t>The Board of Directors establishes the nomination voting procedures, as follows:</w:t>
      </w:r>
    </w:p>
    <w:p w14:paraId="34809A5B" w14:textId="77777777" w:rsidR="006F7912" w:rsidRPr="001336A7" w:rsidRDefault="006F7912" w:rsidP="006F7912">
      <w:pPr>
        <w:rPr>
          <w:rFonts w:cs="Arial"/>
        </w:rPr>
      </w:pPr>
    </w:p>
    <w:p w14:paraId="44AE7052" w14:textId="77777777" w:rsidR="006F7912" w:rsidRPr="001336A7" w:rsidRDefault="006F7912" w:rsidP="006F7912">
      <w:pPr>
        <w:numPr>
          <w:ilvl w:val="0"/>
          <w:numId w:val="12"/>
        </w:numPr>
        <w:rPr>
          <w:rFonts w:cs="Arial"/>
        </w:rPr>
      </w:pPr>
      <w:r w:rsidRPr="001336A7">
        <w:rPr>
          <w:rFonts w:cs="Arial"/>
        </w:rPr>
        <w:t>The Chairperson of the Board will open the floor for nominations.</w:t>
      </w:r>
      <w:r>
        <w:rPr>
          <w:rFonts w:cs="Arial"/>
        </w:rPr>
        <w:t xml:space="preserve"> </w:t>
      </w:r>
      <w:r w:rsidRPr="001336A7">
        <w:rPr>
          <w:rFonts w:cs="Arial"/>
        </w:rPr>
        <w:t>Any member of the Board may nominate any other member, including him/herself for an office. Nominations do not require a second.</w:t>
      </w:r>
      <w:r>
        <w:rPr>
          <w:rFonts w:cs="Arial"/>
        </w:rPr>
        <w:t xml:space="preserve"> </w:t>
      </w:r>
      <w:r w:rsidRPr="001336A7">
        <w:rPr>
          <w:rFonts w:cs="Arial"/>
        </w:rPr>
        <w:t>When no further nominations are forthcoming, the Vice-Chairperson shall close nomination</w:t>
      </w:r>
      <w:r>
        <w:rPr>
          <w:rFonts w:cs="Arial"/>
        </w:rPr>
        <w:t>s</w:t>
      </w:r>
      <w:r w:rsidRPr="001336A7">
        <w:rPr>
          <w:rFonts w:cs="Arial"/>
        </w:rPr>
        <w:t xml:space="preserve"> for the office under consideration.</w:t>
      </w:r>
      <w:r>
        <w:rPr>
          <w:rFonts w:cs="Arial"/>
        </w:rPr>
        <w:t xml:space="preserve"> </w:t>
      </w:r>
      <w:r w:rsidRPr="001336A7">
        <w:rPr>
          <w:rFonts w:cs="Arial"/>
        </w:rPr>
        <w:t>The Board Chairperson shall call for a voice vote for e</w:t>
      </w:r>
      <w:r>
        <w:rPr>
          <w:rFonts w:cs="Arial"/>
        </w:rPr>
        <w:t>ach nominated candidate in turn</w:t>
      </w:r>
      <w:r w:rsidRPr="001336A7">
        <w:rPr>
          <w:rFonts w:cs="Arial"/>
        </w:rPr>
        <w:t xml:space="preserve"> until one candidate receives a majority vote.</w:t>
      </w:r>
    </w:p>
    <w:p w14:paraId="7317DCC4" w14:textId="77777777" w:rsidR="006F7912" w:rsidRPr="001336A7" w:rsidRDefault="006F7912" w:rsidP="006F7912">
      <w:pPr>
        <w:rPr>
          <w:rFonts w:cs="Arial"/>
          <w:b/>
        </w:rPr>
      </w:pPr>
    </w:p>
    <w:p w14:paraId="757D4961" w14:textId="77777777" w:rsidR="006F7912" w:rsidRPr="001336A7" w:rsidRDefault="006F7912" w:rsidP="006F7912">
      <w:pPr>
        <w:rPr>
          <w:rFonts w:cs="Arial"/>
        </w:rPr>
      </w:pPr>
      <w:r w:rsidRPr="001336A7">
        <w:rPr>
          <w:rFonts w:cs="Arial"/>
        </w:rPr>
        <w:t>The Chairperson of the Board shall have the duties and responsibilities, powers</w:t>
      </w:r>
      <w:r>
        <w:rPr>
          <w:rFonts w:cs="Arial"/>
        </w:rPr>
        <w:t>,</w:t>
      </w:r>
      <w:r w:rsidRPr="001336A7">
        <w:rPr>
          <w:rFonts w:cs="Arial"/>
        </w:rPr>
        <w:t xml:space="preserve"> and authority as hereinafter outlined</w:t>
      </w:r>
      <w:r>
        <w:rPr>
          <w:rFonts w:cs="Arial"/>
        </w:rPr>
        <w:t>:</w:t>
      </w:r>
    </w:p>
    <w:p w14:paraId="627509F1" w14:textId="77777777" w:rsidR="006F7912" w:rsidRPr="001336A7" w:rsidRDefault="006F7912" w:rsidP="006F7912">
      <w:pPr>
        <w:rPr>
          <w:rFonts w:cs="Arial"/>
          <w:b/>
        </w:rPr>
      </w:pPr>
    </w:p>
    <w:p w14:paraId="3F0B5E8F" w14:textId="77777777" w:rsidR="006F7912" w:rsidRPr="001336A7" w:rsidRDefault="006F7912" w:rsidP="006F7912">
      <w:pPr>
        <w:numPr>
          <w:ilvl w:val="0"/>
          <w:numId w:val="12"/>
        </w:numPr>
        <w:rPr>
          <w:rFonts w:cs="Arial"/>
        </w:rPr>
      </w:pPr>
      <w:r w:rsidRPr="001336A7">
        <w:rPr>
          <w:rFonts w:cs="Arial"/>
        </w:rPr>
        <w:t>Presides and provides leadership at meetings of the Board in a way which:</w:t>
      </w:r>
      <w:r>
        <w:rPr>
          <w:rFonts w:cs="Arial"/>
        </w:rPr>
        <w:t xml:space="preserve"> </w:t>
      </w:r>
      <w:r w:rsidRPr="001336A7">
        <w:rPr>
          <w:rFonts w:cs="Arial"/>
        </w:rPr>
        <w:t>encourages openness, participation</w:t>
      </w:r>
      <w:r>
        <w:rPr>
          <w:rFonts w:cs="Arial"/>
        </w:rPr>
        <w:t>,</w:t>
      </w:r>
      <w:r w:rsidRPr="001336A7">
        <w:rPr>
          <w:rFonts w:cs="Arial"/>
        </w:rPr>
        <w:t xml:space="preserve"> and motivation of members; maintains order and respects appropriate rules of procedures; ensures that Board activities/deliberations are effective and properly focused on policy, planning and accountability issues; advances the Board’s annual and longer-term objectives.</w:t>
      </w:r>
    </w:p>
    <w:p w14:paraId="32375F07" w14:textId="77777777" w:rsidR="006F7912" w:rsidRDefault="006F7912" w:rsidP="006F7912">
      <w:pPr>
        <w:rPr>
          <w:rFonts w:cs="Arial"/>
        </w:rPr>
      </w:pPr>
    </w:p>
    <w:p w14:paraId="11456989" w14:textId="77777777" w:rsidR="006F7912" w:rsidRPr="001336A7" w:rsidRDefault="006F7912" w:rsidP="006F7912">
      <w:pPr>
        <w:numPr>
          <w:ilvl w:val="0"/>
          <w:numId w:val="12"/>
        </w:numPr>
        <w:rPr>
          <w:rFonts w:cs="Arial"/>
        </w:rPr>
      </w:pPr>
      <w:r w:rsidRPr="001336A7">
        <w:rPr>
          <w:rFonts w:cs="Arial"/>
        </w:rPr>
        <w:t>Calls special meetings if necessary.</w:t>
      </w:r>
    </w:p>
    <w:p w14:paraId="2EEE6604" w14:textId="77777777" w:rsidR="006F7912" w:rsidRPr="001336A7" w:rsidRDefault="006F7912" w:rsidP="006F7912">
      <w:pPr>
        <w:rPr>
          <w:rFonts w:cs="Arial"/>
        </w:rPr>
      </w:pPr>
    </w:p>
    <w:p w14:paraId="0ACC789B" w14:textId="77777777" w:rsidR="006F7912" w:rsidRDefault="006F7912" w:rsidP="006F7912">
      <w:pPr>
        <w:numPr>
          <w:ilvl w:val="0"/>
          <w:numId w:val="12"/>
        </w:numPr>
        <w:rPr>
          <w:rFonts w:cs="Arial"/>
        </w:rPr>
      </w:pPr>
      <w:r w:rsidRPr="001336A7">
        <w:rPr>
          <w:rFonts w:cs="Arial"/>
        </w:rPr>
        <w:t>Determines committees and</w:t>
      </w:r>
      <w:r w:rsidRPr="001336A7">
        <w:rPr>
          <w:rFonts w:cs="Arial"/>
          <w:b/>
        </w:rPr>
        <w:t xml:space="preserve"> </w:t>
      </w:r>
      <w:r w:rsidRPr="001336A7">
        <w:rPr>
          <w:rFonts w:cs="Arial"/>
        </w:rPr>
        <w:t xml:space="preserve">appoints committee chairs and members. </w:t>
      </w:r>
    </w:p>
    <w:p w14:paraId="59B88160" w14:textId="77777777" w:rsidR="006F7912" w:rsidRDefault="006F7912" w:rsidP="006F7912">
      <w:pPr>
        <w:rPr>
          <w:rFonts w:cs="Arial"/>
        </w:rPr>
      </w:pPr>
    </w:p>
    <w:p w14:paraId="581C88CA" w14:textId="77777777" w:rsidR="006F7912" w:rsidRDefault="006F7912" w:rsidP="006F7912">
      <w:pPr>
        <w:rPr>
          <w:rFonts w:cs="Arial"/>
        </w:rPr>
      </w:pPr>
    </w:p>
    <w:p w14:paraId="613B7AEB" w14:textId="77777777" w:rsidR="006F7912" w:rsidRPr="001336A7" w:rsidRDefault="006F7912" w:rsidP="006F7912">
      <w:pPr>
        <w:numPr>
          <w:ilvl w:val="0"/>
          <w:numId w:val="12"/>
        </w:numPr>
        <w:rPr>
          <w:rFonts w:cs="Arial"/>
        </w:rPr>
      </w:pPr>
      <w:r>
        <w:rPr>
          <w:rFonts w:cs="Arial"/>
        </w:rPr>
        <w:br w:type="page"/>
      </w:r>
      <w:r w:rsidRPr="001336A7">
        <w:rPr>
          <w:rFonts w:cs="Arial"/>
        </w:rPr>
        <w:lastRenderedPageBreak/>
        <w:t xml:space="preserve">Assists the </w:t>
      </w:r>
      <w:r>
        <w:rPr>
          <w:rFonts w:cs="Arial"/>
        </w:rPr>
        <w:t>District</w:t>
      </w:r>
      <w:r w:rsidRPr="001336A7">
        <w:rPr>
          <w:rFonts w:cs="Arial"/>
        </w:rPr>
        <w:t xml:space="preserve"> Manager in preparing agendas for Board Meetings.</w:t>
      </w:r>
    </w:p>
    <w:p w14:paraId="41E77472" w14:textId="77777777" w:rsidR="006F7912" w:rsidRPr="001336A7" w:rsidRDefault="006F7912" w:rsidP="006F7912">
      <w:pPr>
        <w:rPr>
          <w:rFonts w:cs="Arial"/>
        </w:rPr>
      </w:pPr>
    </w:p>
    <w:p w14:paraId="676B028B" w14:textId="77777777" w:rsidR="006F7912" w:rsidRPr="001336A7" w:rsidRDefault="006F7912" w:rsidP="006F7912">
      <w:pPr>
        <w:numPr>
          <w:ilvl w:val="0"/>
          <w:numId w:val="12"/>
        </w:numPr>
        <w:rPr>
          <w:rFonts w:cs="Arial"/>
        </w:rPr>
      </w:pPr>
      <w:r w:rsidRPr="001336A7">
        <w:rPr>
          <w:rFonts w:cs="Arial"/>
        </w:rPr>
        <w:t xml:space="preserve">Works in partnership with the </w:t>
      </w:r>
      <w:r>
        <w:rPr>
          <w:rFonts w:cs="Arial"/>
        </w:rPr>
        <w:t>District</w:t>
      </w:r>
      <w:r w:rsidRPr="001336A7">
        <w:rPr>
          <w:rFonts w:cs="Arial"/>
        </w:rPr>
        <w:t xml:space="preserve"> Manager to make sure Board policy is carried out and that the organization’s mission is achieved.</w:t>
      </w:r>
    </w:p>
    <w:p w14:paraId="0F4D7321" w14:textId="77777777" w:rsidR="006F7912" w:rsidRPr="001336A7" w:rsidRDefault="006F7912" w:rsidP="006F7912">
      <w:pPr>
        <w:rPr>
          <w:rFonts w:cs="Arial"/>
        </w:rPr>
      </w:pPr>
    </w:p>
    <w:p w14:paraId="29466A4B" w14:textId="77777777" w:rsidR="006F7912" w:rsidRPr="001336A7" w:rsidRDefault="006F7912" w:rsidP="006F7912">
      <w:pPr>
        <w:numPr>
          <w:ilvl w:val="0"/>
          <w:numId w:val="12"/>
        </w:numPr>
        <w:rPr>
          <w:rFonts w:cs="Arial"/>
        </w:rPr>
      </w:pPr>
      <w:r w:rsidRPr="001336A7">
        <w:rPr>
          <w:rFonts w:cs="Arial"/>
        </w:rPr>
        <w:t>Represents and acts as a spokesperson for the Board; serves as advocate and</w:t>
      </w:r>
      <w:r w:rsidRPr="001336A7">
        <w:rPr>
          <w:rFonts w:cs="Arial"/>
          <w:color w:val="FF0000"/>
        </w:rPr>
        <w:t xml:space="preserve"> </w:t>
      </w:r>
      <w:r w:rsidRPr="001336A7">
        <w:rPr>
          <w:rFonts w:cs="Arial"/>
        </w:rPr>
        <w:t xml:space="preserve">ambassador for the District. </w:t>
      </w:r>
    </w:p>
    <w:p w14:paraId="0D6886A8" w14:textId="77777777" w:rsidR="006F7912" w:rsidRPr="001336A7" w:rsidRDefault="006F7912" w:rsidP="006F7912">
      <w:pPr>
        <w:rPr>
          <w:rFonts w:cs="Arial"/>
          <w:u w:val="single"/>
        </w:rPr>
      </w:pPr>
    </w:p>
    <w:p w14:paraId="7E02927A" w14:textId="77777777" w:rsidR="006F7912" w:rsidRPr="001336A7" w:rsidRDefault="006F7912" w:rsidP="006F7912">
      <w:pPr>
        <w:numPr>
          <w:ilvl w:val="0"/>
          <w:numId w:val="12"/>
        </w:numPr>
        <w:rPr>
          <w:rFonts w:cs="Arial"/>
        </w:rPr>
      </w:pPr>
      <w:r w:rsidRPr="001336A7">
        <w:rPr>
          <w:rFonts w:cs="Arial"/>
        </w:rPr>
        <w:t>May</w:t>
      </w:r>
      <w:r w:rsidRPr="001336A7">
        <w:rPr>
          <w:rFonts w:cs="Arial"/>
          <w:color w:val="FF0000"/>
        </w:rPr>
        <w:t xml:space="preserve"> </w:t>
      </w:r>
      <w:r w:rsidRPr="001336A7">
        <w:rPr>
          <w:rFonts w:cs="Arial"/>
        </w:rPr>
        <w:t xml:space="preserve">assist the </w:t>
      </w:r>
      <w:r>
        <w:rPr>
          <w:rFonts w:cs="Arial"/>
        </w:rPr>
        <w:t>District</w:t>
      </w:r>
      <w:r w:rsidRPr="001336A7">
        <w:rPr>
          <w:rFonts w:cs="Arial"/>
        </w:rPr>
        <w:t xml:space="preserve"> Manager in conducting new Board Member orientations.</w:t>
      </w:r>
    </w:p>
    <w:p w14:paraId="43BA3C0B" w14:textId="77777777" w:rsidR="006F7912" w:rsidRPr="001336A7" w:rsidRDefault="006F7912" w:rsidP="006F7912">
      <w:pPr>
        <w:rPr>
          <w:rFonts w:cs="Arial"/>
        </w:rPr>
      </w:pPr>
    </w:p>
    <w:p w14:paraId="5A9E5739" w14:textId="77777777" w:rsidR="006F7912" w:rsidRPr="001336A7" w:rsidRDefault="006F7912" w:rsidP="006F7912">
      <w:pPr>
        <w:numPr>
          <w:ilvl w:val="0"/>
          <w:numId w:val="12"/>
        </w:numPr>
        <w:rPr>
          <w:rFonts w:cs="Arial"/>
        </w:rPr>
      </w:pPr>
      <w:r w:rsidRPr="001336A7">
        <w:rPr>
          <w:rFonts w:cs="Arial"/>
        </w:rPr>
        <w:t xml:space="preserve">Oversees searches for a new </w:t>
      </w:r>
      <w:r>
        <w:rPr>
          <w:rFonts w:cs="Arial"/>
        </w:rPr>
        <w:t>District</w:t>
      </w:r>
      <w:r w:rsidRPr="001336A7">
        <w:rPr>
          <w:rFonts w:cs="Arial"/>
        </w:rPr>
        <w:t xml:space="preserve"> Manager and coordinates the </w:t>
      </w:r>
      <w:r>
        <w:rPr>
          <w:rFonts w:cs="Arial"/>
        </w:rPr>
        <w:t>District</w:t>
      </w:r>
      <w:r w:rsidRPr="001336A7">
        <w:rPr>
          <w:rFonts w:cs="Arial"/>
        </w:rPr>
        <w:t xml:space="preserve"> Manager’s performance evaluations.</w:t>
      </w:r>
    </w:p>
    <w:p w14:paraId="07850EC3" w14:textId="77777777" w:rsidR="006F7912" w:rsidRPr="001336A7" w:rsidRDefault="006F7912" w:rsidP="006F7912">
      <w:pPr>
        <w:rPr>
          <w:rFonts w:cs="Arial"/>
        </w:rPr>
      </w:pPr>
    </w:p>
    <w:p w14:paraId="1693F548" w14:textId="77777777" w:rsidR="006F7912" w:rsidRPr="001336A7" w:rsidRDefault="006F7912" w:rsidP="006F7912">
      <w:pPr>
        <w:rPr>
          <w:rFonts w:cs="Arial"/>
        </w:rPr>
      </w:pPr>
      <w:r w:rsidRPr="001336A7">
        <w:rPr>
          <w:rFonts w:cs="Arial"/>
        </w:rPr>
        <w:t>He/she shall have the same rights as the other members of the Board in voting</w:t>
      </w:r>
      <w:r>
        <w:rPr>
          <w:rFonts w:cs="Arial"/>
        </w:rPr>
        <w:t>;</w:t>
      </w:r>
      <w:r w:rsidRPr="001336A7">
        <w:rPr>
          <w:rFonts w:cs="Arial"/>
        </w:rPr>
        <w:t xml:space="preserve"> introducing motions</w:t>
      </w:r>
      <w:r>
        <w:rPr>
          <w:rFonts w:cs="Arial"/>
        </w:rPr>
        <w:t>;</w:t>
      </w:r>
      <w:r w:rsidRPr="001336A7">
        <w:rPr>
          <w:rFonts w:cs="Arial"/>
        </w:rPr>
        <w:t xml:space="preserve"> resolutions and ordinances</w:t>
      </w:r>
      <w:r>
        <w:rPr>
          <w:rFonts w:cs="Arial"/>
        </w:rPr>
        <w:t>;</w:t>
      </w:r>
      <w:r w:rsidRPr="001336A7">
        <w:rPr>
          <w:rFonts w:cs="Arial"/>
        </w:rPr>
        <w:t xml:space="preserve"> and any discussion of questions that follow said actions.</w:t>
      </w:r>
    </w:p>
    <w:p w14:paraId="4535859A" w14:textId="77777777" w:rsidR="006F7912" w:rsidRPr="001336A7" w:rsidRDefault="006F7912" w:rsidP="006F7912">
      <w:pPr>
        <w:rPr>
          <w:rFonts w:cs="Arial"/>
        </w:rPr>
      </w:pPr>
    </w:p>
    <w:p w14:paraId="3153327F" w14:textId="77777777" w:rsidR="006F7912" w:rsidRPr="001336A7" w:rsidRDefault="006F7912" w:rsidP="006F7912">
      <w:pPr>
        <w:rPr>
          <w:rFonts w:cs="Arial"/>
        </w:rPr>
      </w:pPr>
      <w:r w:rsidRPr="001336A7">
        <w:rPr>
          <w:rFonts w:cs="Arial"/>
        </w:rPr>
        <w:t>The Vice-Chairperson of the Board shall have the duties and responsibilities, powers and authority as hereinafter outlined</w:t>
      </w:r>
      <w:r>
        <w:rPr>
          <w:rFonts w:cs="Arial"/>
        </w:rPr>
        <w:t>:</w:t>
      </w:r>
    </w:p>
    <w:p w14:paraId="5FC50BE6" w14:textId="77777777" w:rsidR="006F7912" w:rsidRPr="001336A7" w:rsidRDefault="006F7912" w:rsidP="006F7912">
      <w:pPr>
        <w:rPr>
          <w:rFonts w:cs="Arial"/>
        </w:rPr>
      </w:pPr>
    </w:p>
    <w:p w14:paraId="256667A0" w14:textId="77777777" w:rsidR="006F7912" w:rsidRPr="001336A7" w:rsidRDefault="006F7912" w:rsidP="006F7912">
      <w:pPr>
        <w:numPr>
          <w:ilvl w:val="0"/>
          <w:numId w:val="13"/>
        </w:numPr>
        <w:rPr>
          <w:rFonts w:cs="Arial"/>
        </w:rPr>
      </w:pPr>
      <w:r w:rsidRPr="001336A7">
        <w:rPr>
          <w:rFonts w:cs="Arial"/>
        </w:rPr>
        <w:t>In the absence of the Chairperson, the Vice-Chairperson of the Board of Directors shall serve as Chairperson over all meetings of the Board.</w:t>
      </w:r>
      <w:r>
        <w:rPr>
          <w:rFonts w:cs="Arial"/>
        </w:rPr>
        <w:t xml:space="preserve"> </w:t>
      </w:r>
      <w:r w:rsidRPr="001336A7">
        <w:rPr>
          <w:rFonts w:cs="Arial"/>
        </w:rPr>
        <w:t>If the Chairperson and Vice-Chairperson of the Board are both absent, the remaining members present shall select one of themselves to act as Chairperson of the meeting.</w:t>
      </w:r>
    </w:p>
    <w:p w14:paraId="64A21C45" w14:textId="77777777" w:rsidR="006F7912" w:rsidRPr="001336A7" w:rsidRDefault="006F7912" w:rsidP="006F7912">
      <w:pPr>
        <w:rPr>
          <w:rFonts w:cs="Arial"/>
          <w:u w:val="single"/>
        </w:rPr>
      </w:pPr>
    </w:p>
    <w:p w14:paraId="3A237748" w14:textId="77777777" w:rsidR="006F7912" w:rsidRPr="001336A7" w:rsidRDefault="006F7912" w:rsidP="006F7912">
      <w:pPr>
        <w:numPr>
          <w:ilvl w:val="0"/>
          <w:numId w:val="13"/>
        </w:numPr>
        <w:rPr>
          <w:rFonts w:cs="Arial"/>
        </w:rPr>
      </w:pPr>
      <w:r w:rsidRPr="001336A7">
        <w:rPr>
          <w:rFonts w:cs="Arial"/>
        </w:rPr>
        <w:t>Carry out special assignments as requested by the Board Chairperson.</w:t>
      </w:r>
    </w:p>
    <w:p w14:paraId="7DA3D46D" w14:textId="77777777" w:rsidR="006F7912" w:rsidRPr="001336A7" w:rsidRDefault="006F7912" w:rsidP="006F7912">
      <w:pPr>
        <w:rPr>
          <w:rFonts w:cs="Arial"/>
          <w:u w:val="single"/>
        </w:rPr>
      </w:pPr>
    </w:p>
    <w:p w14:paraId="16483178" w14:textId="77777777" w:rsidR="006F7912" w:rsidRDefault="006F7912" w:rsidP="006F7912">
      <w:pPr>
        <w:numPr>
          <w:ilvl w:val="0"/>
          <w:numId w:val="13"/>
        </w:numPr>
        <w:rPr>
          <w:rFonts w:cs="Arial"/>
        </w:rPr>
      </w:pPr>
      <w:r w:rsidRPr="001336A7">
        <w:rPr>
          <w:rFonts w:cs="Arial"/>
        </w:rPr>
        <w:t>Participate as a vital part of the Board leadership</w:t>
      </w:r>
    </w:p>
    <w:p w14:paraId="15999395" w14:textId="77777777" w:rsidR="006F7912" w:rsidRDefault="006F7912" w:rsidP="006F7912">
      <w:pPr>
        <w:ind w:left="720"/>
        <w:rPr>
          <w:rFonts w:cs="Arial"/>
        </w:rPr>
      </w:pPr>
    </w:p>
    <w:p w14:paraId="5442A151" w14:textId="77777777" w:rsidR="006F7912" w:rsidRPr="001336A7" w:rsidRDefault="006F7912" w:rsidP="006F7912">
      <w:pPr>
        <w:ind w:left="720"/>
        <w:rPr>
          <w:rFonts w:cs="Arial"/>
        </w:rPr>
      </w:pPr>
    </w:p>
    <w:p w14:paraId="1913D295" w14:textId="77777777" w:rsidR="00DB7783" w:rsidRDefault="006F7912" w:rsidP="006F7912">
      <w:pPr>
        <w:rPr>
          <w:rFonts w:cs="Arial"/>
          <w:smallCaps/>
        </w:rPr>
        <w:sectPr w:rsidR="00DB7783" w:rsidSect="00861E46">
          <w:headerReference w:type="default" r:id="rId30"/>
          <w:footerReference w:type="default" r:id="rId31"/>
          <w:pgSz w:w="12240" w:h="15840"/>
          <w:pgMar w:top="1710" w:right="1440" w:bottom="1728" w:left="187" w:header="720" w:footer="720" w:gutter="1800"/>
          <w:pgNumType w:start="31"/>
          <w:cols w:space="720"/>
          <w:docGrid w:linePitch="360"/>
        </w:sectPr>
      </w:pPr>
      <w:r w:rsidRPr="001336A7">
        <w:rPr>
          <w:rFonts w:cs="Arial"/>
          <w:smallCaps/>
        </w:rPr>
        <w:br w:type="page"/>
      </w:r>
    </w:p>
    <w:p w14:paraId="3FBF81DD" w14:textId="53705FB0" w:rsidR="006F7912" w:rsidRPr="001336A7" w:rsidRDefault="006F7912" w:rsidP="006F7912">
      <w:pPr>
        <w:rPr>
          <w:rFonts w:cs="Arial"/>
          <w:smallCaps/>
        </w:rPr>
      </w:pPr>
    </w:p>
    <w:p w14:paraId="018D11F1" w14:textId="134783A8"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91008" behindDoc="0" locked="0" layoutInCell="1" allowOverlap="1" wp14:anchorId="4824B872" wp14:editId="6E32757A">
            <wp:simplePos x="0" y="0"/>
            <wp:positionH relativeFrom="margin">
              <wp:posOffset>1814830</wp:posOffset>
            </wp:positionH>
            <wp:positionV relativeFrom="paragraph">
              <wp:posOffset>-57150</wp:posOffset>
            </wp:positionV>
            <wp:extent cx="2047875" cy="377190"/>
            <wp:effectExtent l="0" t="0" r="9525" b="3810"/>
            <wp:wrapTopAndBottom/>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4787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-10</w:t>
      </w:r>
      <w:r>
        <w:rPr>
          <w:i w:val="0"/>
          <w:sz w:val="32"/>
          <w:szCs w:val="32"/>
        </w:rPr>
        <w:t>9</w:t>
      </w:r>
      <w:r w:rsidRPr="004C7CBA">
        <w:rPr>
          <w:i w:val="0"/>
          <w:sz w:val="32"/>
          <w:szCs w:val="32"/>
        </w:rPr>
        <w:t>:</w:t>
      </w:r>
      <w:r>
        <w:rPr>
          <w:i w:val="0"/>
          <w:sz w:val="32"/>
          <w:szCs w:val="32"/>
        </w:rPr>
        <w:t xml:space="preserve"> Board, Staff, and Legal Counsel Responsibilities</w:t>
      </w:r>
    </w:p>
    <w:p w14:paraId="79202178" w14:textId="77777777" w:rsidR="006F7912" w:rsidRPr="001336A7" w:rsidRDefault="006F7912" w:rsidP="006F7912">
      <w:pPr>
        <w:rPr>
          <w:rFonts w:cs="Arial"/>
        </w:rPr>
      </w:pPr>
    </w:p>
    <w:p w14:paraId="60B100BD" w14:textId="77777777" w:rsidR="006F7912" w:rsidRPr="001336A7" w:rsidRDefault="006F7912" w:rsidP="006F7912">
      <w:pPr>
        <w:rPr>
          <w:rFonts w:cs="Arial"/>
          <w:b/>
          <w:smallCaps/>
          <w:u w:val="single"/>
        </w:rPr>
      </w:pPr>
      <w:r w:rsidRPr="001336A7">
        <w:rPr>
          <w:rFonts w:cs="Arial"/>
          <w:b/>
          <w:smallCaps/>
          <w:u w:val="single"/>
        </w:rPr>
        <w:t>Board of Directors’ Responsibilities</w:t>
      </w:r>
    </w:p>
    <w:p w14:paraId="01762E27" w14:textId="77777777" w:rsidR="006F7912" w:rsidRPr="001336A7" w:rsidRDefault="006F7912" w:rsidP="006F7912">
      <w:pPr>
        <w:rPr>
          <w:rFonts w:cs="Arial"/>
        </w:rPr>
      </w:pPr>
    </w:p>
    <w:p w14:paraId="2DD53954" w14:textId="77777777" w:rsidR="006F7912" w:rsidRPr="00856F09" w:rsidRDefault="006F7912" w:rsidP="006F7912">
      <w:pPr>
        <w:pStyle w:val="ListParagraph"/>
        <w:numPr>
          <w:ilvl w:val="0"/>
          <w:numId w:val="21"/>
        </w:numPr>
        <w:contextualSpacing w:val="0"/>
        <w:rPr>
          <w:rFonts w:cs="Arial"/>
        </w:rPr>
      </w:pPr>
      <w:r w:rsidRPr="00856F09">
        <w:rPr>
          <w:rFonts w:cs="Arial"/>
        </w:rPr>
        <w:t>Directors shall</w:t>
      </w:r>
      <w:r w:rsidRPr="00856F09">
        <w:rPr>
          <w:rFonts w:cs="Arial"/>
          <w:color w:val="FF0000"/>
        </w:rPr>
        <w:t xml:space="preserve"> </w:t>
      </w:r>
      <w:r w:rsidRPr="00856F09">
        <w:rPr>
          <w:rFonts w:cs="Arial"/>
        </w:rPr>
        <w:t>thoroughly prepare themselves to discuss agenda items at meetings of the Board of Directors.</w:t>
      </w:r>
    </w:p>
    <w:p w14:paraId="680516F8" w14:textId="77777777" w:rsidR="006F7912" w:rsidRPr="001336A7" w:rsidRDefault="006F7912" w:rsidP="006F7912">
      <w:pPr>
        <w:rPr>
          <w:rFonts w:cs="Arial"/>
          <w:b/>
        </w:rPr>
      </w:pPr>
    </w:p>
    <w:p w14:paraId="264F0A10" w14:textId="77777777" w:rsidR="006F7912" w:rsidRPr="00856F09" w:rsidRDefault="006F7912" w:rsidP="006F7912">
      <w:pPr>
        <w:pStyle w:val="ListParagraph"/>
        <w:numPr>
          <w:ilvl w:val="0"/>
          <w:numId w:val="21"/>
        </w:numPr>
        <w:contextualSpacing w:val="0"/>
        <w:rPr>
          <w:rFonts w:cs="Arial"/>
        </w:rPr>
      </w:pPr>
      <w:r w:rsidRPr="00856F09">
        <w:rPr>
          <w:rFonts w:cs="Arial"/>
        </w:rPr>
        <w:t>Directors shall defer to the Chairperson for conduct of meetings of the Board, but shall be free to question and discuss items on the agenda. All comments should be brief and confined to the matter being discussed by the Board.</w:t>
      </w:r>
    </w:p>
    <w:p w14:paraId="4141E16D" w14:textId="77777777" w:rsidR="006F7912" w:rsidRPr="001336A7" w:rsidRDefault="006F7912" w:rsidP="006F7912">
      <w:pPr>
        <w:rPr>
          <w:rFonts w:cs="Arial"/>
        </w:rPr>
      </w:pPr>
    </w:p>
    <w:p w14:paraId="1771F5BB" w14:textId="77777777" w:rsidR="006F7912" w:rsidRPr="00856F09" w:rsidRDefault="006F7912" w:rsidP="006F7912">
      <w:pPr>
        <w:pStyle w:val="ListParagraph"/>
        <w:numPr>
          <w:ilvl w:val="0"/>
          <w:numId w:val="21"/>
        </w:numPr>
        <w:contextualSpacing w:val="0"/>
        <w:rPr>
          <w:rFonts w:cs="Arial"/>
        </w:rPr>
      </w:pPr>
      <w:r w:rsidRPr="00856F09">
        <w:rPr>
          <w:rFonts w:cs="Arial"/>
        </w:rPr>
        <w:t>Directors may request that brief comments pertinent to an agenda item be included in meeting minutes, however, only at the meeting at which that item is discussed (including, if desired, a position on abstention or dissenting vote).</w:t>
      </w:r>
    </w:p>
    <w:p w14:paraId="09ECC654" w14:textId="77777777" w:rsidR="006F7912" w:rsidRPr="001336A7" w:rsidRDefault="006F7912" w:rsidP="006F7912">
      <w:pPr>
        <w:rPr>
          <w:rFonts w:cs="Arial"/>
        </w:rPr>
      </w:pPr>
    </w:p>
    <w:p w14:paraId="5B812B41" w14:textId="77777777" w:rsidR="006F7912" w:rsidRPr="00856F09" w:rsidRDefault="006F7912" w:rsidP="006F7912">
      <w:pPr>
        <w:pStyle w:val="ListParagraph"/>
        <w:numPr>
          <w:ilvl w:val="0"/>
          <w:numId w:val="21"/>
        </w:numPr>
        <w:contextualSpacing w:val="0"/>
        <w:rPr>
          <w:rFonts w:cs="Arial"/>
        </w:rPr>
      </w:pPr>
      <w:r w:rsidRPr="00856F09">
        <w:rPr>
          <w:rFonts w:cs="Arial"/>
        </w:rPr>
        <w:t>Unless a conflict of interest exists, Directors should not abstain from the Board's decision-making responsibilities.</w:t>
      </w:r>
    </w:p>
    <w:p w14:paraId="056532EF" w14:textId="77777777" w:rsidR="006F7912" w:rsidRPr="001336A7" w:rsidRDefault="006F7912" w:rsidP="006F7912">
      <w:pPr>
        <w:rPr>
          <w:rFonts w:cs="Arial"/>
        </w:rPr>
      </w:pPr>
    </w:p>
    <w:p w14:paraId="165FB7E5" w14:textId="77777777" w:rsidR="006F7912" w:rsidRPr="001336A7" w:rsidRDefault="006F7912" w:rsidP="006F7912">
      <w:pPr>
        <w:rPr>
          <w:rFonts w:cs="Arial"/>
          <w:b/>
          <w:smallCaps/>
          <w:u w:val="single"/>
        </w:rPr>
      </w:pPr>
      <w:r>
        <w:rPr>
          <w:rFonts w:cs="Arial"/>
          <w:b/>
          <w:smallCaps/>
          <w:u w:val="single"/>
        </w:rPr>
        <w:t>District</w:t>
      </w:r>
      <w:r w:rsidRPr="001336A7">
        <w:rPr>
          <w:rFonts w:cs="Arial"/>
          <w:b/>
          <w:smallCaps/>
          <w:u w:val="single"/>
        </w:rPr>
        <w:t xml:space="preserve"> Manager Responsibilities</w:t>
      </w:r>
    </w:p>
    <w:p w14:paraId="711E8117" w14:textId="77777777" w:rsidR="006F7912" w:rsidRPr="001336A7" w:rsidRDefault="006F7912" w:rsidP="006F7912">
      <w:pPr>
        <w:rPr>
          <w:rFonts w:cs="Arial"/>
        </w:rPr>
      </w:pPr>
    </w:p>
    <w:p w14:paraId="3A4B3256" w14:textId="77777777" w:rsidR="006F7912" w:rsidRPr="00856F09" w:rsidRDefault="006F7912" w:rsidP="006F7912">
      <w:pPr>
        <w:pStyle w:val="ListParagraph"/>
        <w:numPr>
          <w:ilvl w:val="0"/>
          <w:numId w:val="22"/>
        </w:numPr>
        <w:contextualSpacing w:val="0"/>
        <w:rPr>
          <w:rFonts w:cs="Arial"/>
        </w:rPr>
      </w:pPr>
      <w:r w:rsidRPr="00856F09">
        <w:rPr>
          <w:rFonts w:cs="Arial"/>
          <w:bCs/>
        </w:rPr>
        <w:t>Administers District affairs in accordance with the policy directives of the Board of Directors.</w:t>
      </w:r>
    </w:p>
    <w:p w14:paraId="71D6E521" w14:textId="77777777" w:rsidR="006F7912" w:rsidRPr="001336A7" w:rsidRDefault="006F7912" w:rsidP="006F7912">
      <w:pPr>
        <w:rPr>
          <w:rFonts w:cs="Arial"/>
        </w:rPr>
      </w:pPr>
    </w:p>
    <w:p w14:paraId="5C2125A9" w14:textId="77777777" w:rsidR="006F7912" w:rsidRPr="00856F09" w:rsidRDefault="006F7912" w:rsidP="006F7912">
      <w:pPr>
        <w:pStyle w:val="ListParagraph"/>
        <w:numPr>
          <w:ilvl w:val="0"/>
          <w:numId w:val="22"/>
        </w:numPr>
        <w:contextualSpacing w:val="0"/>
        <w:rPr>
          <w:rFonts w:cs="Arial"/>
        </w:rPr>
      </w:pPr>
      <w:r w:rsidRPr="00856F09">
        <w:rPr>
          <w:rFonts w:cs="Arial"/>
          <w:bCs/>
        </w:rPr>
        <w:t>Attends all Board Meetings and acts as the chief administrative advisor.</w:t>
      </w:r>
    </w:p>
    <w:p w14:paraId="7EAEBC34" w14:textId="77777777" w:rsidR="006F7912" w:rsidRPr="001336A7" w:rsidRDefault="006F7912" w:rsidP="006F7912">
      <w:pPr>
        <w:rPr>
          <w:rFonts w:cs="Arial"/>
        </w:rPr>
      </w:pPr>
    </w:p>
    <w:p w14:paraId="107701BE" w14:textId="77777777" w:rsidR="006F7912" w:rsidRPr="00856F09" w:rsidRDefault="006F7912" w:rsidP="006F7912">
      <w:pPr>
        <w:pStyle w:val="ListParagraph"/>
        <w:numPr>
          <w:ilvl w:val="0"/>
          <w:numId w:val="22"/>
        </w:numPr>
        <w:contextualSpacing w:val="0"/>
        <w:rPr>
          <w:rFonts w:cs="Arial"/>
        </w:rPr>
      </w:pPr>
      <w:r w:rsidRPr="00856F09">
        <w:rPr>
          <w:rFonts w:cs="Arial"/>
          <w:bCs/>
        </w:rPr>
        <w:t>Keeps the Board informed regarding District fiscal, personnel, programs, facilities</w:t>
      </w:r>
      <w:r>
        <w:rPr>
          <w:rFonts w:cs="Arial"/>
          <w:bCs/>
        </w:rPr>
        <w:t>,</w:t>
      </w:r>
      <w:r w:rsidRPr="00856F09">
        <w:rPr>
          <w:rFonts w:cs="Arial"/>
          <w:bCs/>
        </w:rPr>
        <w:t xml:space="preserve"> and other administrative matters.</w:t>
      </w:r>
    </w:p>
    <w:p w14:paraId="408A8A66" w14:textId="77777777" w:rsidR="006F7912" w:rsidRPr="001336A7" w:rsidRDefault="006F7912" w:rsidP="006F7912">
      <w:pPr>
        <w:rPr>
          <w:rFonts w:cs="Arial"/>
        </w:rPr>
      </w:pPr>
    </w:p>
    <w:p w14:paraId="1DEC439F" w14:textId="77777777" w:rsidR="006F7912" w:rsidRPr="00856F09" w:rsidRDefault="006F7912" w:rsidP="006F7912">
      <w:pPr>
        <w:pStyle w:val="ListParagraph"/>
        <w:numPr>
          <w:ilvl w:val="0"/>
          <w:numId w:val="22"/>
        </w:numPr>
        <w:contextualSpacing w:val="0"/>
        <w:rPr>
          <w:rFonts w:cs="Arial"/>
        </w:rPr>
      </w:pPr>
      <w:r w:rsidRPr="00856F09">
        <w:rPr>
          <w:rFonts w:cs="Arial"/>
          <w:bCs/>
        </w:rPr>
        <w:t>Assists the Board in its public relations activities.</w:t>
      </w:r>
    </w:p>
    <w:p w14:paraId="0BEAF911" w14:textId="77777777" w:rsidR="006F7912" w:rsidRPr="001336A7" w:rsidRDefault="006F7912" w:rsidP="006F7912">
      <w:pPr>
        <w:rPr>
          <w:rFonts w:cs="Arial"/>
        </w:rPr>
      </w:pPr>
    </w:p>
    <w:p w14:paraId="5061AD88" w14:textId="77777777" w:rsidR="006F7912" w:rsidRPr="001336A7" w:rsidRDefault="006F7912" w:rsidP="006F7912">
      <w:pPr>
        <w:rPr>
          <w:rFonts w:cs="Arial"/>
          <w:b/>
          <w:smallCaps/>
          <w:u w:val="single"/>
        </w:rPr>
      </w:pPr>
      <w:r w:rsidRPr="001336A7">
        <w:rPr>
          <w:rFonts w:cs="Arial"/>
          <w:b/>
          <w:smallCaps/>
          <w:u w:val="single"/>
        </w:rPr>
        <w:t>Legal Counsel Responsibilities</w:t>
      </w:r>
    </w:p>
    <w:p w14:paraId="4E4B28A0" w14:textId="77777777" w:rsidR="006F7912" w:rsidRPr="001336A7" w:rsidRDefault="006F7912" w:rsidP="006F7912">
      <w:pPr>
        <w:rPr>
          <w:rFonts w:cs="Arial"/>
        </w:rPr>
      </w:pPr>
    </w:p>
    <w:p w14:paraId="34626362" w14:textId="77777777" w:rsidR="006F7912" w:rsidRPr="00856F09" w:rsidRDefault="006F7912" w:rsidP="006F7912">
      <w:pPr>
        <w:pStyle w:val="ListParagraph"/>
        <w:numPr>
          <w:ilvl w:val="0"/>
          <w:numId w:val="23"/>
        </w:numPr>
        <w:contextualSpacing w:val="0"/>
        <w:rPr>
          <w:rFonts w:cs="Arial"/>
        </w:rPr>
      </w:pPr>
      <w:r w:rsidRPr="00856F09">
        <w:rPr>
          <w:rFonts w:cs="Arial"/>
          <w:bCs/>
        </w:rPr>
        <w:t>Responsible for the legal representation of the District.</w:t>
      </w:r>
    </w:p>
    <w:p w14:paraId="3D8B7799" w14:textId="77777777" w:rsidR="006F7912" w:rsidRPr="001336A7" w:rsidRDefault="006F7912" w:rsidP="006F7912">
      <w:pPr>
        <w:rPr>
          <w:rFonts w:cs="Arial"/>
        </w:rPr>
      </w:pPr>
    </w:p>
    <w:p w14:paraId="2A780FFC" w14:textId="77777777" w:rsidR="006F7912" w:rsidRPr="00856F09" w:rsidRDefault="006F7912" w:rsidP="006F7912">
      <w:pPr>
        <w:pStyle w:val="ListParagraph"/>
        <w:numPr>
          <w:ilvl w:val="0"/>
          <w:numId w:val="23"/>
        </w:numPr>
        <w:contextualSpacing w:val="0"/>
        <w:rPr>
          <w:rFonts w:cs="Arial"/>
        </w:rPr>
      </w:pPr>
      <w:r w:rsidRPr="00856F09">
        <w:rPr>
          <w:rFonts w:cs="Arial"/>
          <w:bCs/>
        </w:rPr>
        <w:t>Ensures District compliance with the open meeting and other laws of the state governing recreation and park districts.</w:t>
      </w:r>
    </w:p>
    <w:p w14:paraId="5B0A037F" w14:textId="77777777" w:rsidR="006F7912" w:rsidRPr="001336A7" w:rsidRDefault="006F7912" w:rsidP="006F7912">
      <w:pPr>
        <w:rPr>
          <w:rFonts w:cs="Arial"/>
        </w:rPr>
      </w:pPr>
    </w:p>
    <w:p w14:paraId="2A350DE2" w14:textId="77777777" w:rsidR="006F7912" w:rsidRPr="00856F09" w:rsidRDefault="006F7912" w:rsidP="006F7912">
      <w:pPr>
        <w:pStyle w:val="ListParagraph"/>
        <w:numPr>
          <w:ilvl w:val="0"/>
          <w:numId w:val="23"/>
        </w:numPr>
        <w:contextualSpacing w:val="0"/>
        <w:rPr>
          <w:rFonts w:cs="Arial"/>
        </w:rPr>
      </w:pPr>
      <w:r w:rsidRPr="00856F09">
        <w:rPr>
          <w:rFonts w:cs="Arial"/>
          <w:bCs/>
        </w:rPr>
        <w:lastRenderedPageBreak/>
        <w:t>Reports directly to and receives direction from the Board of Directors.</w:t>
      </w:r>
      <w:r>
        <w:rPr>
          <w:rFonts w:cs="Arial"/>
          <w:bCs/>
        </w:rPr>
        <w:t xml:space="preserve"> </w:t>
      </w:r>
      <w:r w:rsidRPr="00856F09">
        <w:rPr>
          <w:rFonts w:cs="Arial"/>
          <w:bCs/>
        </w:rPr>
        <w:t>Such direction should be given formally, in an open session of the Board, unless the subject involves a matter appropriate for closed sessions.</w:t>
      </w:r>
    </w:p>
    <w:p w14:paraId="50625C69" w14:textId="77777777" w:rsidR="006F7912" w:rsidRPr="001336A7" w:rsidRDefault="006F7912" w:rsidP="006F7912">
      <w:pPr>
        <w:rPr>
          <w:rFonts w:cs="Arial"/>
        </w:rPr>
      </w:pPr>
    </w:p>
    <w:p w14:paraId="688002A8" w14:textId="77777777" w:rsidR="006F7912" w:rsidRPr="00856F09" w:rsidRDefault="006F7912" w:rsidP="006F7912">
      <w:pPr>
        <w:pStyle w:val="ListParagraph"/>
        <w:numPr>
          <w:ilvl w:val="0"/>
          <w:numId w:val="23"/>
        </w:numPr>
        <w:contextualSpacing w:val="0"/>
        <w:rPr>
          <w:rFonts w:cs="Arial"/>
        </w:rPr>
      </w:pPr>
      <w:r w:rsidRPr="00856F09">
        <w:rPr>
          <w:rFonts w:cs="Arial"/>
          <w:bCs/>
        </w:rPr>
        <w:t>Legal counsel may act on the request of indiv</w:t>
      </w:r>
      <w:r>
        <w:rPr>
          <w:rFonts w:cs="Arial"/>
          <w:bCs/>
        </w:rPr>
        <w:t xml:space="preserve">idual Board Members on matters that </w:t>
      </w:r>
      <w:r w:rsidRPr="00856F09">
        <w:rPr>
          <w:rFonts w:cs="Arial"/>
          <w:bCs/>
        </w:rPr>
        <w:t>affect the legality of that member’s actions in his or her official capacity.</w:t>
      </w:r>
      <w:r>
        <w:rPr>
          <w:rFonts w:cs="Arial"/>
          <w:bCs/>
        </w:rPr>
        <w:t xml:space="preserve"> </w:t>
      </w:r>
      <w:r w:rsidRPr="00856F09">
        <w:rPr>
          <w:rFonts w:cs="Arial"/>
          <w:bCs/>
        </w:rPr>
        <w:t>An example would be an individual member’s question regarding a potential conflict of interest on an upcoming vote.</w:t>
      </w:r>
      <w:r w:rsidRPr="00856F09">
        <w:rPr>
          <w:rFonts w:cs="Arial"/>
        </w:rPr>
        <w:t xml:space="preserve"> </w:t>
      </w:r>
    </w:p>
    <w:p w14:paraId="11F2D10F" w14:textId="77777777" w:rsidR="006F7912" w:rsidRPr="001336A7" w:rsidRDefault="006F7912" w:rsidP="006F7912">
      <w:pPr>
        <w:rPr>
          <w:rFonts w:cs="Arial"/>
        </w:rPr>
      </w:pPr>
    </w:p>
    <w:p w14:paraId="2B4AE0C0" w14:textId="77777777" w:rsidR="006F7912" w:rsidRPr="001336A7" w:rsidRDefault="006F7912" w:rsidP="006F7912">
      <w:pPr>
        <w:rPr>
          <w:rFonts w:cs="Arial"/>
          <w:b/>
          <w:smallCaps/>
          <w:u w:val="single"/>
        </w:rPr>
      </w:pPr>
      <w:r w:rsidRPr="001336A7">
        <w:rPr>
          <w:rFonts w:cs="Arial"/>
          <w:b/>
          <w:smallCaps/>
          <w:u w:val="single"/>
        </w:rPr>
        <w:t>Clerk Responsibilities</w:t>
      </w:r>
    </w:p>
    <w:p w14:paraId="729CF758" w14:textId="77777777" w:rsidR="006F7912" w:rsidRPr="001336A7" w:rsidRDefault="006F7912" w:rsidP="006F7912">
      <w:pPr>
        <w:rPr>
          <w:rFonts w:cs="Arial"/>
          <w:b/>
        </w:rPr>
      </w:pPr>
    </w:p>
    <w:p w14:paraId="0AC9E3C2" w14:textId="77777777" w:rsidR="006F7912" w:rsidRPr="00C86A67" w:rsidRDefault="006F7912" w:rsidP="006F7912">
      <w:pPr>
        <w:pStyle w:val="ListParagraph"/>
        <w:numPr>
          <w:ilvl w:val="0"/>
          <w:numId w:val="24"/>
        </w:numPr>
        <w:contextualSpacing w:val="0"/>
        <w:rPr>
          <w:rFonts w:cs="Arial"/>
        </w:rPr>
      </w:pPr>
      <w:r w:rsidRPr="00C86A67">
        <w:rPr>
          <w:rFonts w:cs="Arial"/>
          <w:bCs/>
        </w:rPr>
        <w:t>Record minutes of all Board Meetings.</w:t>
      </w:r>
    </w:p>
    <w:p w14:paraId="7E333575" w14:textId="77777777" w:rsidR="006F7912" w:rsidRPr="001336A7" w:rsidRDefault="006F7912" w:rsidP="006F7912">
      <w:pPr>
        <w:rPr>
          <w:rFonts w:cs="Arial"/>
        </w:rPr>
      </w:pPr>
    </w:p>
    <w:p w14:paraId="0D96BB40" w14:textId="77777777" w:rsidR="006F7912" w:rsidRPr="00C86A67" w:rsidRDefault="006F7912" w:rsidP="006F7912">
      <w:pPr>
        <w:pStyle w:val="ListParagraph"/>
        <w:numPr>
          <w:ilvl w:val="0"/>
          <w:numId w:val="24"/>
        </w:numPr>
        <w:contextualSpacing w:val="0"/>
        <w:rPr>
          <w:rFonts w:cs="Arial"/>
        </w:rPr>
      </w:pPr>
      <w:r w:rsidRPr="00C86A67">
        <w:rPr>
          <w:rFonts w:cs="Arial"/>
          <w:bCs/>
        </w:rPr>
        <w:t>Maintain records of all Board Meetings and actions, including a register of Board Members.</w:t>
      </w:r>
    </w:p>
    <w:p w14:paraId="6A9A2F89" w14:textId="77777777" w:rsidR="006F7912" w:rsidRPr="001336A7" w:rsidRDefault="006F7912" w:rsidP="006F7912">
      <w:pPr>
        <w:rPr>
          <w:rFonts w:cs="Arial"/>
        </w:rPr>
      </w:pPr>
    </w:p>
    <w:p w14:paraId="381E77D5" w14:textId="77777777" w:rsidR="006F7912" w:rsidRPr="00C86A67" w:rsidRDefault="006F7912" w:rsidP="006F7912">
      <w:pPr>
        <w:pStyle w:val="ListParagraph"/>
        <w:numPr>
          <w:ilvl w:val="0"/>
          <w:numId w:val="24"/>
        </w:numPr>
        <w:contextualSpacing w:val="0"/>
        <w:rPr>
          <w:rFonts w:cs="Arial"/>
        </w:rPr>
      </w:pPr>
      <w:r w:rsidRPr="00C86A67">
        <w:rPr>
          <w:rFonts w:cs="Arial"/>
          <w:bCs/>
        </w:rPr>
        <w:t>Provide Board Members with records and information as requested.</w:t>
      </w:r>
    </w:p>
    <w:p w14:paraId="03E7F0C9" w14:textId="77777777" w:rsidR="006F7912" w:rsidRPr="001336A7" w:rsidRDefault="006F7912" w:rsidP="006F7912">
      <w:pPr>
        <w:rPr>
          <w:rFonts w:cs="Arial"/>
        </w:rPr>
      </w:pPr>
    </w:p>
    <w:p w14:paraId="740D10A7" w14:textId="77777777" w:rsidR="006F7912" w:rsidRPr="00C86A67" w:rsidRDefault="006F7912" w:rsidP="006F7912">
      <w:pPr>
        <w:pStyle w:val="ListParagraph"/>
        <w:numPr>
          <w:ilvl w:val="0"/>
          <w:numId w:val="24"/>
        </w:numPr>
        <w:contextualSpacing w:val="0"/>
        <w:rPr>
          <w:rFonts w:cs="Arial"/>
        </w:rPr>
      </w:pPr>
      <w:r w:rsidRPr="00C86A67">
        <w:rPr>
          <w:rFonts w:cs="Arial"/>
          <w:bCs/>
        </w:rPr>
        <w:t>Call roll as necessary.</w:t>
      </w:r>
    </w:p>
    <w:p w14:paraId="3444DB5E" w14:textId="77777777" w:rsidR="006F7912" w:rsidRPr="001336A7" w:rsidRDefault="006F7912" w:rsidP="006F7912">
      <w:pPr>
        <w:rPr>
          <w:rFonts w:cs="Arial"/>
        </w:rPr>
      </w:pPr>
    </w:p>
    <w:p w14:paraId="50A07300" w14:textId="77777777" w:rsidR="006F7912" w:rsidRPr="00C86A67" w:rsidRDefault="006F7912" w:rsidP="006F7912">
      <w:pPr>
        <w:pStyle w:val="ListParagraph"/>
        <w:numPr>
          <w:ilvl w:val="0"/>
          <w:numId w:val="24"/>
        </w:numPr>
        <w:contextualSpacing w:val="0"/>
        <w:rPr>
          <w:rFonts w:cs="Arial"/>
        </w:rPr>
      </w:pPr>
      <w:r w:rsidRPr="00C86A67">
        <w:rPr>
          <w:rFonts w:cs="Arial"/>
          <w:bCs/>
        </w:rPr>
        <w:t>Issue notice of all regular and special meetings.</w:t>
      </w:r>
    </w:p>
    <w:p w14:paraId="36689646" w14:textId="77777777" w:rsidR="006F7912" w:rsidRPr="001336A7" w:rsidRDefault="006F7912" w:rsidP="006F7912">
      <w:pPr>
        <w:rPr>
          <w:rFonts w:cs="Arial"/>
        </w:rPr>
      </w:pPr>
    </w:p>
    <w:p w14:paraId="6559DC03" w14:textId="77777777" w:rsidR="006F7912" w:rsidRDefault="006F7912" w:rsidP="006F7912">
      <w:pPr>
        <w:pStyle w:val="ListParagraph"/>
        <w:numPr>
          <w:ilvl w:val="0"/>
          <w:numId w:val="24"/>
        </w:numPr>
        <w:contextualSpacing w:val="0"/>
        <w:rPr>
          <w:rFonts w:cs="Arial"/>
          <w:bCs/>
        </w:rPr>
      </w:pPr>
      <w:r w:rsidRPr="00C86A67">
        <w:rPr>
          <w:rFonts w:cs="Arial"/>
          <w:bCs/>
        </w:rPr>
        <w:t>Aid in correspondence of the Board of Directors.</w:t>
      </w:r>
    </w:p>
    <w:p w14:paraId="435A3E19" w14:textId="77777777" w:rsidR="006F7912" w:rsidRPr="001336A7" w:rsidRDefault="006F7912" w:rsidP="006F7912">
      <w:pPr>
        <w:rPr>
          <w:rFonts w:cs="Arial"/>
        </w:rPr>
      </w:pPr>
    </w:p>
    <w:p w14:paraId="780D2B35" w14:textId="77777777" w:rsidR="006F7912" w:rsidRPr="001336A7" w:rsidRDefault="006F7912" w:rsidP="006F7912">
      <w:pPr>
        <w:rPr>
          <w:rFonts w:cs="Arial"/>
        </w:rPr>
      </w:pPr>
    </w:p>
    <w:p w14:paraId="0BEC1C72" w14:textId="77777777" w:rsidR="00DB7783" w:rsidRDefault="006F7912" w:rsidP="006F7912">
      <w:pPr>
        <w:pStyle w:val="Heading8"/>
        <w:sectPr w:rsidR="00DB7783" w:rsidSect="00861E46">
          <w:headerReference w:type="default" r:id="rId32"/>
          <w:footerReference w:type="default" r:id="rId33"/>
          <w:pgSz w:w="12240" w:h="15840"/>
          <w:pgMar w:top="1710" w:right="1440" w:bottom="1728" w:left="187" w:header="720" w:footer="720" w:gutter="1800"/>
          <w:pgNumType w:start="33"/>
          <w:cols w:space="720"/>
          <w:docGrid w:linePitch="360"/>
        </w:sectPr>
      </w:pPr>
      <w:r w:rsidRPr="001336A7">
        <w:br w:type="page"/>
      </w:r>
    </w:p>
    <w:p w14:paraId="2C3F8033" w14:textId="0AAF8E20" w:rsidR="006F7912" w:rsidRPr="001336A7" w:rsidRDefault="006F7912" w:rsidP="006F7912">
      <w:pPr>
        <w:pStyle w:val="Heading8"/>
        <w:rPr>
          <w:smallCaps/>
        </w:rPr>
      </w:pPr>
    </w:p>
    <w:p w14:paraId="109484E4" w14:textId="08E76BA1"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93056" behindDoc="0" locked="0" layoutInCell="1" allowOverlap="1" wp14:anchorId="17A3FAAE" wp14:editId="2DFAEA40">
            <wp:simplePos x="0" y="0"/>
            <wp:positionH relativeFrom="margin">
              <wp:posOffset>1767205</wp:posOffset>
            </wp:positionH>
            <wp:positionV relativeFrom="paragraph">
              <wp:posOffset>28575</wp:posOffset>
            </wp:positionV>
            <wp:extent cx="1952625" cy="339090"/>
            <wp:effectExtent l="0" t="0" r="9525" b="3810"/>
            <wp:wrapTopAndBottom/>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52625"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3-110</w:t>
      </w:r>
      <w:r w:rsidRPr="004C7CBA">
        <w:rPr>
          <w:i w:val="0"/>
          <w:sz w:val="32"/>
          <w:szCs w:val="32"/>
        </w:rPr>
        <w:t>:</w:t>
      </w:r>
      <w:r>
        <w:rPr>
          <w:i w:val="0"/>
          <w:sz w:val="32"/>
          <w:szCs w:val="32"/>
        </w:rPr>
        <w:t xml:space="preserve"> Representation and Committees of the Board</w:t>
      </w:r>
    </w:p>
    <w:p w14:paraId="18045735" w14:textId="77777777" w:rsidR="006F7912" w:rsidRPr="001336A7" w:rsidRDefault="006F7912" w:rsidP="006F7912">
      <w:pPr>
        <w:rPr>
          <w:rFonts w:cs="Arial"/>
        </w:rPr>
      </w:pPr>
    </w:p>
    <w:p w14:paraId="79924DAA" w14:textId="77777777" w:rsidR="006F7912" w:rsidRPr="001336A7" w:rsidRDefault="006F7912" w:rsidP="006F7912">
      <w:pPr>
        <w:rPr>
          <w:rFonts w:cs="Arial"/>
        </w:rPr>
      </w:pPr>
      <w:r w:rsidRPr="001336A7">
        <w:rPr>
          <w:rFonts w:cs="Arial"/>
        </w:rPr>
        <w:t>Each Board Member shall bear his or her proportionate share of responsibility</w:t>
      </w:r>
      <w:r>
        <w:rPr>
          <w:rFonts w:cs="Arial"/>
        </w:rPr>
        <w:t xml:space="preserve"> </w:t>
      </w:r>
      <w:r w:rsidRPr="001336A7">
        <w:rPr>
          <w:rFonts w:cs="Arial"/>
        </w:rPr>
        <w:t>for service on District committees and representation of the District at special events unless the Board Member is unable to perform said duties because of personal hardship.</w:t>
      </w:r>
    </w:p>
    <w:p w14:paraId="7CBA628C" w14:textId="77777777" w:rsidR="006F7912" w:rsidRPr="001336A7" w:rsidRDefault="006F7912" w:rsidP="006F7912">
      <w:pPr>
        <w:rPr>
          <w:rFonts w:cs="Arial"/>
        </w:rPr>
      </w:pPr>
    </w:p>
    <w:p w14:paraId="1563955D" w14:textId="77777777" w:rsidR="006F7912" w:rsidRPr="001336A7" w:rsidRDefault="006F7912" w:rsidP="006F7912">
      <w:pPr>
        <w:rPr>
          <w:rFonts w:cs="Arial"/>
        </w:rPr>
      </w:pPr>
      <w:r w:rsidRPr="001336A7">
        <w:rPr>
          <w:rFonts w:cs="Arial"/>
        </w:rPr>
        <w:t>It is recognized that it will be necessary for the District to be represented by individual Board Members and District committees in dealing with other governmental agencies, developers, associations, and other entities and individuals.</w:t>
      </w:r>
      <w:r>
        <w:rPr>
          <w:rFonts w:cs="Arial"/>
        </w:rPr>
        <w:t xml:space="preserve"> </w:t>
      </w:r>
      <w:r w:rsidRPr="001336A7">
        <w:rPr>
          <w:rFonts w:cs="Arial"/>
        </w:rPr>
        <w:t>The Board of Directors shall consider the need for such representation on a case-by-case basis and, when it determines that such representation is necessary, appoint, by majority vote, a committee or individual to represent the Board in such dealings.</w:t>
      </w:r>
    </w:p>
    <w:p w14:paraId="2865D80B" w14:textId="77777777" w:rsidR="006F7912" w:rsidRPr="001336A7" w:rsidRDefault="006F7912" w:rsidP="006F7912">
      <w:pPr>
        <w:rPr>
          <w:rFonts w:cs="Arial"/>
          <w:b/>
        </w:rPr>
      </w:pPr>
    </w:p>
    <w:p w14:paraId="661DEDDE" w14:textId="77777777" w:rsidR="006F7912" w:rsidRPr="001336A7" w:rsidRDefault="006F7912" w:rsidP="006F7912">
      <w:pPr>
        <w:rPr>
          <w:rFonts w:cs="Arial"/>
        </w:rPr>
      </w:pPr>
      <w:r>
        <w:rPr>
          <w:rFonts w:cs="Arial"/>
        </w:rPr>
        <w:t>Additionally f</w:t>
      </w:r>
      <w:r w:rsidRPr="001336A7">
        <w:rPr>
          <w:rFonts w:cs="Arial"/>
        </w:rPr>
        <w:t>rom time to time, the Board may establish ad hoc committees to help carry out its responsibilities.</w:t>
      </w:r>
      <w:r>
        <w:rPr>
          <w:rFonts w:cs="Arial"/>
        </w:rPr>
        <w:t xml:space="preserve"> </w:t>
      </w:r>
      <w:r w:rsidRPr="001336A7">
        <w:rPr>
          <w:rFonts w:cs="Arial"/>
        </w:rPr>
        <w:t>Committees will assist the Board chiefly by conducting a more intensive and thorough analysis of items, preparing policy alternatives</w:t>
      </w:r>
      <w:r>
        <w:rPr>
          <w:rFonts w:cs="Arial"/>
        </w:rPr>
        <w:t>,</w:t>
      </w:r>
      <w:r w:rsidRPr="001336A7">
        <w:rPr>
          <w:rFonts w:cs="Arial"/>
        </w:rPr>
        <w:t xml:space="preserve"> and developing</w:t>
      </w:r>
      <w:r w:rsidRPr="001336A7">
        <w:rPr>
          <w:rFonts w:cs="Arial"/>
          <w:color w:val="FF0000"/>
        </w:rPr>
        <w:t xml:space="preserve"> </w:t>
      </w:r>
      <w:r w:rsidRPr="001336A7">
        <w:rPr>
          <w:rFonts w:cs="Arial"/>
        </w:rPr>
        <w:t>recommendations for Board deliberation.</w:t>
      </w:r>
      <w:r>
        <w:rPr>
          <w:rFonts w:cs="Arial"/>
        </w:rPr>
        <w:t xml:space="preserve"> </w:t>
      </w:r>
      <w:r w:rsidRPr="001336A7">
        <w:rPr>
          <w:rFonts w:cs="Arial"/>
        </w:rPr>
        <w:t>Any determination resulting from committee review should be submitted to the Board via oral or written report.</w:t>
      </w:r>
    </w:p>
    <w:p w14:paraId="253B4F9E" w14:textId="77777777" w:rsidR="006F7912" w:rsidRPr="001336A7" w:rsidRDefault="006F7912" w:rsidP="006F7912">
      <w:pPr>
        <w:rPr>
          <w:rFonts w:cs="Arial"/>
        </w:rPr>
      </w:pPr>
    </w:p>
    <w:p w14:paraId="6F6A1E70" w14:textId="77777777" w:rsidR="006F7912" w:rsidRPr="001336A7" w:rsidRDefault="006F7912" w:rsidP="006F7912">
      <w:pPr>
        <w:rPr>
          <w:rFonts w:cs="Arial"/>
        </w:rPr>
      </w:pPr>
      <w:r w:rsidRPr="001336A7">
        <w:rPr>
          <w:rFonts w:cs="Arial"/>
        </w:rPr>
        <w:t>The Board Chairperson will appoint ad hoc committees with the concurrence by majority vote of the Board of Directors. The duties of the ad hoc committees shall be outl</w:t>
      </w:r>
      <w:r>
        <w:rPr>
          <w:rFonts w:cs="Arial"/>
        </w:rPr>
        <w:t>ined at the time of appointment</w:t>
      </w:r>
      <w:r w:rsidRPr="001336A7">
        <w:rPr>
          <w:rFonts w:cs="Arial"/>
        </w:rPr>
        <w:t xml:space="preserve"> and the committee shall be considered dissolved when its final report has been made.</w:t>
      </w:r>
    </w:p>
    <w:p w14:paraId="551E97D0" w14:textId="77777777" w:rsidR="006F7912" w:rsidRPr="001336A7" w:rsidRDefault="006F7912" w:rsidP="006F7912">
      <w:pPr>
        <w:rPr>
          <w:rFonts w:cs="Arial"/>
        </w:rPr>
      </w:pPr>
    </w:p>
    <w:p w14:paraId="11B2DA69" w14:textId="77777777" w:rsidR="006F7912" w:rsidRDefault="006F7912" w:rsidP="006F7912">
      <w:pPr>
        <w:rPr>
          <w:rFonts w:cs="Arial"/>
        </w:rPr>
      </w:pPr>
      <w:r w:rsidRPr="001336A7">
        <w:rPr>
          <w:rFonts w:cs="Arial"/>
        </w:rPr>
        <w:t>Neither Board committees nor individual members may speak or act for the Board, except when formally given such authority for specific and time-limited purposes.</w:t>
      </w:r>
      <w:r>
        <w:rPr>
          <w:rFonts w:cs="Arial"/>
        </w:rPr>
        <w:t xml:space="preserve"> </w:t>
      </w:r>
      <w:r w:rsidRPr="001336A7">
        <w:rPr>
          <w:rFonts w:cs="Arial"/>
        </w:rPr>
        <w:t>Such authority will be carefully stated.</w:t>
      </w:r>
    </w:p>
    <w:p w14:paraId="033BB58C" w14:textId="77777777" w:rsidR="006F7912" w:rsidRDefault="006F7912" w:rsidP="006F7912">
      <w:pPr>
        <w:rPr>
          <w:rFonts w:cs="Arial"/>
        </w:rPr>
      </w:pPr>
    </w:p>
    <w:p w14:paraId="1571AB70" w14:textId="77777777" w:rsidR="006F7912" w:rsidRDefault="006F7912" w:rsidP="006F7912">
      <w:pPr>
        <w:rPr>
          <w:rFonts w:cs="Arial"/>
        </w:rPr>
      </w:pPr>
    </w:p>
    <w:p w14:paraId="65A700B2" w14:textId="77777777" w:rsidR="00DB7783" w:rsidRDefault="00DB7783" w:rsidP="00DB7783">
      <w:pPr>
        <w:tabs>
          <w:tab w:val="left" w:pos="3495"/>
        </w:tabs>
        <w:rPr>
          <w:rFonts w:cs="Arial"/>
        </w:rPr>
        <w:sectPr w:rsidR="00DB7783" w:rsidSect="00861E46">
          <w:headerReference w:type="default" r:id="rId34"/>
          <w:footerReference w:type="default" r:id="rId35"/>
          <w:pgSz w:w="12240" w:h="15840"/>
          <w:pgMar w:top="1710" w:right="1440" w:bottom="1728" w:left="187" w:header="720" w:footer="720" w:gutter="1800"/>
          <w:pgNumType w:start="35"/>
          <w:cols w:space="720"/>
          <w:docGrid w:linePitch="360"/>
        </w:sectPr>
      </w:pPr>
    </w:p>
    <w:p w14:paraId="44CAB17E" w14:textId="52D298DC" w:rsidR="006F7912" w:rsidRPr="001336A7" w:rsidRDefault="00DB7783" w:rsidP="00DB7783">
      <w:pPr>
        <w:tabs>
          <w:tab w:val="left" w:pos="3495"/>
        </w:tabs>
        <w:rPr>
          <w:rFonts w:cs="Arial"/>
        </w:rPr>
      </w:pPr>
      <w:r>
        <w:rPr>
          <w:rFonts w:cs="Arial"/>
        </w:rPr>
        <w:lastRenderedPageBreak/>
        <w:tab/>
      </w:r>
    </w:p>
    <w:p w14:paraId="1B5E0381" w14:textId="1B12455B"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95104" behindDoc="0" locked="0" layoutInCell="1" allowOverlap="1" wp14:anchorId="591C5C77" wp14:editId="576210FB">
            <wp:simplePos x="0" y="0"/>
            <wp:positionH relativeFrom="margin">
              <wp:posOffset>1905000</wp:posOffset>
            </wp:positionH>
            <wp:positionV relativeFrom="paragraph">
              <wp:posOffset>-38100</wp:posOffset>
            </wp:positionV>
            <wp:extent cx="1924050" cy="367665"/>
            <wp:effectExtent l="0" t="0" r="0" b="0"/>
            <wp:wrapTopAndBottom/>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2405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3-111</w:t>
      </w:r>
      <w:r w:rsidRPr="004C7CBA">
        <w:rPr>
          <w:i w:val="0"/>
          <w:sz w:val="32"/>
          <w:szCs w:val="32"/>
        </w:rPr>
        <w:t>:</w:t>
      </w:r>
      <w:r>
        <w:rPr>
          <w:i w:val="0"/>
          <w:sz w:val="32"/>
          <w:szCs w:val="32"/>
        </w:rPr>
        <w:t xml:space="preserve"> Communications “To” and “From” the Board</w:t>
      </w:r>
    </w:p>
    <w:p w14:paraId="61C3A644" w14:textId="77777777" w:rsidR="006F7912" w:rsidRPr="001336A7" w:rsidRDefault="006F7912" w:rsidP="006F7912">
      <w:pPr>
        <w:rPr>
          <w:rFonts w:cs="Arial"/>
        </w:rPr>
      </w:pPr>
    </w:p>
    <w:p w14:paraId="29CE6FD9" w14:textId="77777777" w:rsidR="006F7912" w:rsidRPr="001336A7" w:rsidRDefault="006F7912" w:rsidP="006F7912">
      <w:pPr>
        <w:rPr>
          <w:rFonts w:cs="Arial"/>
          <w:b/>
          <w:smallCaps/>
          <w:u w:val="single"/>
        </w:rPr>
      </w:pPr>
      <w:r w:rsidRPr="001336A7">
        <w:rPr>
          <w:rFonts w:cs="Arial"/>
          <w:b/>
          <w:smallCaps/>
          <w:u w:val="single"/>
        </w:rPr>
        <w:t>External Communications</w:t>
      </w:r>
    </w:p>
    <w:p w14:paraId="6FA595F2" w14:textId="77777777" w:rsidR="006F7912" w:rsidRPr="001336A7" w:rsidRDefault="006F7912" w:rsidP="006F7912">
      <w:pPr>
        <w:rPr>
          <w:rFonts w:cs="Arial"/>
          <w:b/>
        </w:rPr>
      </w:pPr>
    </w:p>
    <w:p w14:paraId="3E765502" w14:textId="77777777" w:rsidR="006F7912" w:rsidRPr="001336A7" w:rsidRDefault="006F7912" w:rsidP="006F7912">
      <w:pPr>
        <w:rPr>
          <w:rFonts w:cs="Arial"/>
        </w:rPr>
      </w:pPr>
      <w:r w:rsidRPr="001336A7">
        <w:rPr>
          <w:rFonts w:cs="Arial"/>
          <w:bCs/>
        </w:rPr>
        <w:t xml:space="preserve">Written </w:t>
      </w:r>
      <w:r w:rsidRPr="001336A7">
        <w:rPr>
          <w:rFonts w:cs="Arial"/>
        </w:rPr>
        <w:t>communications to the Board shall be routed through the</w:t>
      </w:r>
      <w:r>
        <w:rPr>
          <w:rFonts w:cs="Arial"/>
        </w:rPr>
        <w:t xml:space="preserve"> District</w:t>
      </w:r>
      <w:r w:rsidRPr="001336A7">
        <w:rPr>
          <w:rFonts w:cs="Arial"/>
        </w:rPr>
        <w:t xml:space="preserve"> Manager, who will ensure dissemination of the information to all Board Members.</w:t>
      </w:r>
    </w:p>
    <w:p w14:paraId="5CA7FD60" w14:textId="77777777" w:rsidR="006F7912" w:rsidRPr="001336A7" w:rsidRDefault="006F7912" w:rsidP="006F7912">
      <w:pPr>
        <w:rPr>
          <w:rFonts w:cs="Arial"/>
        </w:rPr>
      </w:pPr>
    </w:p>
    <w:p w14:paraId="33B028F0" w14:textId="77777777" w:rsidR="006F7912" w:rsidRPr="001336A7" w:rsidRDefault="006F7912" w:rsidP="006F7912">
      <w:pPr>
        <w:rPr>
          <w:rFonts w:cs="Arial"/>
        </w:rPr>
      </w:pPr>
      <w:r w:rsidRPr="001336A7">
        <w:rPr>
          <w:rFonts w:cs="Arial"/>
        </w:rPr>
        <w:t>Communications from the Board to the press and the public should,</w:t>
      </w:r>
      <w:r>
        <w:rPr>
          <w:rFonts w:cs="Arial"/>
        </w:rPr>
        <w:t xml:space="preserve"> </w:t>
      </w:r>
      <w:r w:rsidRPr="001336A7">
        <w:rPr>
          <w:rFonts w:cs="Arial"/>
        </w:rPr>
        <w:t>whenever possible, be transmitted by and through the Chairperson of the Board.</w:t>
      </w:r>
      <w:r>
        <w:rPr>
          <w:rFonts w:cs="Arial"/>
        </w:rPr>
        <w:t xml:space="preserve"> </w:t>
      </w:r>
      <w:r w:rsidRPr="001336A7">
        <w:rPr>
          <w:rFonts w:cs="Arial"/>
        </w:rPr>
        <w:t xml:space="preserve">Inquiries in regard to matters upon which the Board has taken, or probably will take a position, should be referred to the </w:t>
      </w:r>
      <w:r>
        <w:rPr>
          <w:rFonts w:cs="Arial"/>
        </w:rPr>
        <w:t>District</w:t>
      </w:r>
      <w:r w:rsidRPr="001336A7">
        <w:rPr>
          <w:rFonts w:cs="Arial"/>
        </w:rPr>
        <w:t xml:space="preserve"> Manager.</w:t>
      </w:r>
    </w:p>
    <w:p w14:paraId="081F4998" w14:textId="77777777" w:rsidR="006F7912" w:rsidRPr="001336A7" w:rsidRDefault="006F7912" w:rsidP="006F7912">
      <w:pPr>
        <w:rPr>
          <w:rFonts w:cs="Arial"/>
        </w:rPr>
      </w:pPr>
    </w:p>
    <w:p w14:paraId="33570DDB" w14:textId="77777777" w:rsidR="006F7912" w:rsidRPr="001336A7" w:rsidRDefault="006F7912" w:rsidP="006F7912">
      <w:pPr>
        <w:rPr>
          <w:rFonts w:cs="Arial"/>
        </w:rPr>
      </w:pPr>
      <w:r w:rsidRPr="001336A7">
        <w:rPr>
          <w:rFonts w:cs="Arial"/>
        </w:rPr>
        <w:t>There will be cases when an individual member of the Board will feel obligated to answer inquiries.</w:t>
      </w:r>
      <w:r>
        <w:rPr>
          <w:rFonts w:cs="Arial"/>
        </w:rPr>
        <w:t xml:space="preserve"> </w:t>
      </w:r>
      <w:r w:rsidRPr="001336A7">
        <w:rPr>
          <w:rFonts w:cs="Arial"/>
        </w:rPr>
        <w:t>In the case where a Board Member is expressing an opinion on a topic where there is no official position taken by the Board of Directors, or is contrary to the position taken by the Board, the Board Member should make it clear that he or she is expressing an individual opinion which</w:t>
      </w:r>
      <w:r w:rsidRPr="001336A7">
        <w:rPr>
          <w:rFonts w:cs="Arial"/>
          <w:color w:val="0000FF"/>
        </w:rPr>
        <w:t xml:space="preserve"> </w:t>
      </w:r>
      <w:r w:rsidRPr="001336A7">
        <w:rPr>
          <w:rFonts w:cs="Arial"/>
        </w:rPr>
        <w:t>is not the position of the District.</w:t>
      </w:r>
    </w:p>
    <w:p w14:paraId="2DBB68E5" w14:textId="77777777" w:rsidR="006F7912" w:rsidRPr="001336A7" w:rsidRDefault="006F7912" w:rsidP="006F7912">
      <w:pPr>
        <w:rPr>
          <w:rFonts w:cs="Arial"/>
        </w:rPr>
      </w:pPr>
    </w:p>
    <w:p w14:paraId="09B3E6F8" w14:textId="77777777" w:rsidR="006F7912" w:rsidRPr="001336A7" w:rsidRDefault="006F7912" w:rsidP="006F7912">
      <w:pPr>
        <w:rPr>
          <w:rFonts w:cs="Arial"/>
          <w:b/>
          <w:smallCaps/>
          <w:u w:val="single"/>
        </w:rPr>
      </w:pPr>
      <w:r w:rsidRPr="001336A7">
        <w:rPr>
          <w:rFonts w:cs="Arial"/>
          <w:b/>
          <w:smallCaps/>
          <w:u w:val="single"/>
        </w:rPr>
        <w:t>Internal Communication</w:t>
      </w:r>
    </w:p>
    <w:p w14:paraId="55B08066" w14:textId="77777777" w:rsidR="006F7912" w:rsidRPr="001336A7" w:rsidRDefault="006F7912" w:rsidP="006F7912">
      <w:pPr>
        <w:rPr>
          <w:rFonts w:cs="Arial"/>
        </w:rPr>
      </w:pPr>
    </w:p>
    <w:p w14:paraId="6F3AADC1" w14:textId="77777777" w:rsidR="006F7912" w:rsidRPr="001336A7" w:rsidRDefault="006F7912" w:rsidP="006F7912">
      <w:pPr>
        <w:rPr>
          <w:rFonts w:cs="Arial"/>
        </w:rPr>
      </w:pPr>
      <w:r w:rsidRPr="001336A7">
        <w:rPr>
          <w:rFonts w:cs="Arial"/>
        </w:rPr>
        <w:t xml:space="preserve">In the event Board Members desire information or staff assistance in completing individual or committee assignments given him or her by the Board, the request should be presented to the </w:t>
      </w:r>
      <w:r>
        <w:rPr>
          <w:rFonts w:cs="Arial"/>
        </w:rPr>
        <w:t>District</w:t>
      </w:r>
      <w:r w:rsidRPr="001336A7">
        <w:rPr>
          <w:rFonts w:cs="Arial"/>
        </w:rPr>
        <w:t xml:space="preserve"> Manager who may, in turn, refer the Board Member to another staff member.</w:t>
      </w:r>
    </w:p>
    <w:p w14:paraId="3928CA1D" w14:textId="77777777" w:rsidR="006F7912" w:rsidRPr="001336A7" w:rsidRDefault="006F7912" w:rsidP="006F7912">
      <w:pPr>
        <w:rPr>
          <w:rFonts w:cs="Arial"/>
        </w:rPr>
      </w:pPr>
    </w:p>
    <w:p w14:paraId="6CDE7DE5" w14:textId="77777777" w:rsidR="006F7912" w:rsidRDefault="006F7912" w:rsidP="006F7912">
      <w:pPr>
        <w:rPr>
          <w:rFonts w:cs="Arial"/>
        </w:rPr>
      </w:pPr>
      <w:r w:rsidRPr="001336A7">
        <w:rPr>
          <w:rFonts w:cs="Arial"/>
        </w:rPr>
        <w:t>Any Board Member wishing to initiate action or changes in District programs or facilities shall present his or her suggestions to the Board of Directors at a meeting of the Board.</w:t>
      </w:r>
      <w:r>
        <w:rPr>
          <w:rFonts w:cs="Arial"/>
        </w:rPr>
        <w:t xml:space="preserve"> </w:t>
      </w:r>
      <w:r w:rsidRPr="001336A7">
        <w:rPr>
          <w:rFonts w:cs="Arial"/>
        </w:rPr>
        <w:t>Staff action in implementing such suggestions shall be taken only upon direction of the Board.</w:t>
      </w:r>
    </w:p>
    <w:p w14:paraId="147538BA" w14:textId="77777777" w:rsidR="006F7912" w:rsidRDefault="006F7912" w:rsidP="006F7912">
      <w:pPr>
        <w:rPr>
          <w:rFonts w:cs="Arial"/>
        </w:rPr>
      </w:pPr>
    </w:p>
    <w:p w14:paraId="2E909F59" w14:textId="77777777" w:rsidR="006F7912" w:rsidRPr="001336A7" w:rsidRDefault="006F7912" w:rsidP="006F7912">
      <w:pPr>
        <w:rPr>
          <w:rFonts w:cs="Arial"/>
        </w:rPr>
      </w:pPr>
    </w:p>
    <w:p w14:paraId="213A96D4" w14:textId="77777777" w:rsidR="00DB7783" w:rsidRDefault="006F7912" w:rsidP="006F7912">
      <w:pPr>
        <w:rPr>
          <w:rFonts w:cs="Arial"/>
          <w:smallCaps/>
        </w:rPr>
        <w:sectPr w:rsidR="00DB7783" w:rsidSect="00861E46">
          <w:headerReference w:type="default" r:id="rId36"/>
          <w:footerReference w:type="default" r:id="rId37"/>
          <w:pgSz w:w="12240" w:h="15840"/>
          <w:pgMar w:top="1710" w:right="1440" w:bottom="1728" w:left="187" w:header="720" w:footer="720" w:gutter="1800"/>
          <w:pgNumType w:start="36"/>
          <w:cols w:space="720"/>
          <w:docGrid w:linePitch="360"/>
        </w:sectPr>
      </w:pPr>
      <w:r w:rsidRPr="001336A7">
        <w:rPr>
          <w:rFonts w:cs="Arial"/>
          <w:smallCaps/>
        </w:rPr>
        <w:br w:type="page"/>
      </w:r>
    </w:p>
    <w:p w14:paraId="7D3DD532" w14:textId="127EB035" w:rsidR="006F7912" w:rsidRPr="001336A7" w:rsidRDefault="006F7912" w:rsidP="006F7912">
      <w:pPr>
        <w:rPr>
          <w:rFonts w:cs="Arial"/>
        </w:rPr>
      </w:pPr>
    </w:p>
    <w:p w14:paraId="01444C4B" w14:textId="1558491A"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97152" behindDoc="0" locked="0" layoutInCell="1" allowOverlap="1" wp14:anchorId="209AD6D9" wp14:editId="5106DB4A">
            <wp:simplePos x="0" y="0"/>
            <wp:positionH relativeFrom="margin">
              <wp:posOffset>1681480</wp:posOffset>
            </wp:positionH>
            <wp:positionV relativeFrom="paragraph">
              <wp:posOffset>-95250</wp:posOffset>
            </wp:positionV>
            <wp:extent cx="2009775" cy="358140"/>
            <wp:effectExtent l="0" t="0" r="9525" b="3810"/>
            <wp:wrapTopAndBottom/>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0977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3-112</w:t>
      </w:r>
      <w:r w:rsidRPr="004C7CBA">
        <w:rPr>
          <w:i w:val="0"/>
          <w:sz w:val="32"/>
          <w:szCs w:val="32"/>
        </w:rPr>
        <w:t>:</w:t>
      </w:r>
      <w:r>
        <w:rPr>
          <w:i w:val="0"/>
          <w:sz w:val="32"/>
          <w:szCs w:val="32"/>
        </w:rPr>
        <w:t xml:space="preserve"> Training, Education, Conferences, and Memberships</w:t>
      </w:r>
    </w:p>
    <w:p w14:paraId="63CE824E" w14:textId="77777777" w:rsidR="006F7912" w:rsidRPr="001336A7" w:rsidRDefault="006F7912" w:rsidP="006F7912">
      <w:pPr>
        <w:rPr>
          <w:rFonts w:cs="Arial"/>
        </w:rPr>
      </w:pPr>
    </w:p>
    <w:p w14:paraId="0469CA19" w14:textId="77777777" w:rsidR="006F7912" w:rsidRPr="00DD078C" w:rsidRDefault="006F7912" w:rsidP="006F7912">
      <w:pPr>
        <w:rPr>
          <w:rFonts w:cs="Arial"/>
          <w:spacing w:val="-2"/>
          <w:sz w:val="23"/>
          <w:szCs w:val="23"/>
        </w:rPr>
      </w:pPr>
      <w:r w:rsidRPr="00DD078C">
        <w:rPr>
          <w:rFonts w:cs="Arial"/>
          <w:spacing w:val="-2"/>
          <w:sz w:val="23"/>
          <w:szCs w:val="23"/>
        </w:rPr>
        <w:t>Members of the Board of Directors are encouraged to attend educational conferences and professional meetings when the purpose of such activities is to improve District operation.</w:t>
      </w:r>
    </w:p>
    <w:p w14:paraId="697AD9CD" w14:textId="77777777" w:rsidR="006F7912" w:rsidRPr="00DD078C" w:rsidRDefault="006F7912" w:rsidP="006F7912">
      <w:pPr>
        <w:rPr>
          <w:rFonts w:cs="Arial"/>
          <w:spacing w:val="-2"/>
          <w:sz w:val="23"/>
          <w:szCs w:val="23"/>
        </w:rPr>
      </w:pPr>
    </w:p>
    <w:p w14:paraId="29027A92" w14:textId="77777777" w:rsidR="006F7912" w:rsidRPr="00DD078C" w:rsidRDefault="006F7912" w:rsidP="006F7912">
      <w:pPr>
        <w:rPr>
          <w:rFonts w:cs="Arial"/>
          <w:spacing w:val="-2"/>
          <w:sz w:val="23"/>
          <w:szCs w:val="23"/>
        </w:rPr>
      </w:pPr>
      <w:r w:rsidRPr="00DD078C">
        <w:rPr>
          <w:rFonts w:cs="Arial"/>
          <w:spacing w:val="-2"/>
          <w:sz w:val="23"/>
          <w:szCs w:val="23"/>
        </w:rPr>
        <w:t>Members of the Board of Directors may hold membership in and attend meetings of such national, state, and local associations as may exist which have applicability to the functions of the District, and shall look upon such memberships as an opportunity for in-service training and as an opportunity to promote the goals and objectives of the District.</w:t>
      </w:r>
    </w:p>
    <w:p w14:paraId="5F24F87F" w14:textId="77777777" w:rsidR="006F7912" w:rsidRPr="00DD078C" w:rsidRDefault="006F7912" w:rsidP="006F7912">
      <w:pPr>
        <w:rPr>
          <w:rFonts w:cs="Arial"/>
          <w:spacing w:val="-2"/>
          <w:sz w:val="23"/>
          <w:szCs w:val="23"/>
        </w:rPr>
      </w:pPr>
    </w:p>
    <w:p w14:paraId="285E0897" w14:textId="77777777" w:rsidR="006F7912" w:rsidRPr="00DD078C" w:rsidRDefault="006F7912" w:rsidP="006F7912">
      <w:pPr>
        <w:rPr>
          <w:rFonts w:cs="Arial"/>
          <w:spacing w:val="-2"/>
          <w:sz w:val="23"/>
          <w:szCs w:val="23"/>
        </w:rPr>
      </w:pPr>
      <w:r w:rsidRPr="00DD078C">
        <w:rPr>
          <w:rFonts w:cs="Arial"/>
          <w:spacing w:val="-2"/>
          <w:sz w:val="23"/>
          <w:szCs w:val="23"/>
        </w:rPr>
        <w:t>It is the policy of the District to encourage Board development and excellence of performance by reimbursing expenses incurred for registration, travel, lodging and meals as a result of training, educational courses, participation with professional organizations, and attendance at local, state, and national conferences associated with the interests of the District. (Public Resources Code 5786.29)</w:t>
      </w:r>
    </w:p>
    <w:p w14:paraId="3A7C4446" w14:textId="77777777" w:rsidR="006F7912" w:rsidRPr="00DD078C" w:rsidRDefault="006F7912" w:rsidP="006F7912">
      <w:pPr>
        <w:rPr>
          <w:rFonts w:cs="Arial"/>
          <w:spacing w:val="-2"/>
          <w:sz w:val="23"/>
          <w:szCs w:val="23"/>
        </w:rPr>
      </w:pPr>
    </w:p>
    <w:p w14:paraId="4C540CD7" w14:textId="77777777" w:rsidR="006F7912" w:rsidRPr="00DD078C" w:rsidRDefault="006F7912" w:rsidP="006F7912">
      <w:pPr>
        <w:numPr>
          <w:ilvl w:val="0"/>
          <w:numId w:val="14"/>
        </w:numPr>
        <w:rPr>
          <w:rFonts w:cs="Arial"/>
          <w:spacing w:val="-2"/>
          <w:sz w:val="23"/>
          <w:szCs w:val="23"/>
        </w:rPr>
      </w:pPr>
      <w:r w:rsidRPr="00DD078C">
        <w:rPr>
          <w:rFonts w:cs="Arial"/>
          <w:spacing w:val="-2"/>
          <w:sz w:val="23"/>
          <w:szCs w:val="23"/>
        </w:rPr>
        <w:t>An amount to cover Board training, education, and conference expenses shall be designated each fiscal year in the District’s annual budget.</w:t>
      </w:r>
    </w:p>
    <w:p w14:paraId="4F7D8506" w14:textId="77777777" w:rsidR="006F7912" w:rsidRPr="00DD078C" w:rsidRDefault="006F7912" w:rsidP="006F7912">
      <w:pPr>
        <w:rPr>
          <w:rFonts w:cs="Arial"/>
          <w:spacing w:val="-2"/>
          <w:sz w:val="23"/>
          <w:szCs w:val="23"/>
        </w:rPr>
      </w:pPr>
    </w:p>
    <w:p w14:paraId="1D6506C2" w14:textId="77777777" w:rsidR="006F7912" w:rsidRPr="00DD078C" w:rsidRDefault="006F7912" w:rsidP="006F7912">
      <w:pPr>
        <w:numPr>
          <w:ilvl w:val="0"/>
          <w:numId w:val="14"/>
        </w:numPr>
        <w:rPr>
          <w:rFonts w:cs="Arial"/>
          <w:spacing w:val="-2"/>
          <w:sz w:val="23"/>
          <w:szCs w:val="23"/>
        </w:rPr>
      </w:pPr>
      <w:r w:rsidRPr="00DD078C">
        <w:rPr>
          <w:rFonts w:cs="Arial"/>
          <w:spacing w:val="-2"/>
          <w:sz w:val="23"/>
          <w:szCs w:val="23"/>
        </w:rPr>
        <w:t>When away from the District while attending conferences, conventions, and meetings on official business, members of the Board shall receive per diem or reimbursement for actual expenses as set forth in Administrative Directive – Travel Policy.</w:t>
      </w:r>
    </w:p>
    <w:p w14:paraId="47C0F035" w14:textId="77777777" w:rsidR="006F7912" w:rsidRPr="00DD078C" w:rsidRDefault="006F7912" w:rsidP="006F7912">
      <w:pPr>
        <w:rPr>
          <w:rFonts w:cs="Arial"/>
          <w:spacing w:val="-2"/>
          <w:sz w:val="23"/>
          <w:szCs w:val="23"/>
        </w:rPr>
      </w:pPr>
    </w:p>
    <w:p w14:paraId="4FCBEFC7" w14:textId="77777777" w:rsidR="006F7912" w:rsidRPr="00DD078C" w:rsidRDefault="006F7912" w:rsidP="006F7912">
      <w:pPr>
        <w:numPr>
          <w:ilvl w:val="0"/>
          <w:numId w:val="14"/>
        </w:numPr>
        <w:rPr>
          <w:rFonts w:cs="Arial"/>
          <w:spacing w:val="-2"/>
          <w:sz w:val="23"/>
          <w:szCs w:val="23"/>
        </w:rPr>
      </w:pPr>
      <w:r w:rsidRPr="00DD078C">
        <w:rPr>
          <w:rFonts w:cs="Arial"/>
          <w:spacing w:val="-2"/>
          <w:sz w:val="23"/>
          <w:szCs w:val="23"/>
        </w:rPr>
        <w:t>The District Manager is responsible for making arrangements for Directors for conference and registration expenses and for per diem. All expenses for which reimbursement is requested by Directors, or which are billed to the District by Directors, shall be submitted to the District Manager, together with validated receipts.</w:t>
      </w:r>
    </w:p>
    <w:p w14:paraId="5DBA8CEB" w14:textId="77777777" w:rsidR="006F7912" w:rsidRPr="00DD078C" w:rsidRDefault="006F7912" w:rsidP="006F7912">
      <w:pPr>
        <w:rPr>
          <w:rFonts w:cs="Arial"/>
          <w:spacing w:val="-2"/>
          <w:sz w:val="23"/>
          <w:szCs w:val="23"/>
        </w:rPr>
      </w:pPr>
    </w:p>
    <w:p w14:paraId="58BCF53A" w14:textId="77777777" w:rsidR="006F7912" w:rsidRPr="00DD078C" w:rsidRDefault="006F7912" w:rsidP="006F7912">
      <w:pPr>
        <w:numPr>
          <w:ilvl w:val="0"/>
          <w:numId w:val="14"/>
        </w:numPr>
        <w:rPr>
          <w:rFonts w:cs="Arial"/>
          <w:spacing w:val="-2"/>
          <w:sz w:val="23"/>
          <w:szCs w:val="23"/>
        </w:rPr>
      </w:pPr>
      <w:r w:rsidRPr="00DD078C">
        <w:rPr>
          <w:rFonts w:cs="Arial"/>
          <w:spacing w:val="-2"/>
          <w:sz w:val="23"/>
          <w:szCs w:val="23"/>
        </w:rPr>
        <w:t xml:space="preserve">The Board of Directors is encouraged and expected to practice economy for expenditures related to training, education and conferences. </w:t>
      </w:r>
    </w:p>
    <w:p w14:paraId="64189473" w14:textId="77777777" w:rsidR="006F7912" w:rsidRPr="00DD078C" w:rsidRDefault="006F7912" w:rsidP="006F7912">
      <w:pPr>
        <w:rPr>
          <w:rFonts w:cs="Arial"/>
          <w:spacing w:val="-2"/>
          <w:sz w:val="23"/>
          <w:szCs w:val="23"/>
        </w:rPr>
      </w:pPr>
    </w:p>
    <w:p w14:paraId="1E03EC93" w14:textId="77777777" w:rsidR="006F7912" w:rsidRPr="00DD078C" w:rsidRDefault="006F7912" w:rsidP="006F7912">
      <w:pPr>
        <w:numPr>
          <w:ilvl w:val="0"/>
          <w:numId w:val="14"/>
        </w:numPr>
        <w:rPr>
          <w:rFonts w:cs="Arial"/>
          <w:spacing w:val="-2"/>
          <w:sz w:val="23"/>
          <w:szCs w:val="23"/>
        </w:rPr>
      </w:pPr>
      <w:r w:rsidRPr="00DD078C">
        <w:rPr>
          <w:rFonts w:cs="Arial"/>
          <w:spacing w:val="-2"/>
          <w:sz w:val="23"/>
          <w:szCs w:val="23"/>
        </w:rPr>
        <w:t>Upon returning from seminars, workshops, conferences, etc., where expenses are reimbursed by the District, Directors are required to provide a brief report to other Board Members and/or staff at a Regular Meeting of the Board of Directors.</w:t>
      </w:r>
    </w:p>
    <w:p w14:paraId="1797935B" w14:textId="77777777" w:rsidR="006F7912" w:rsidRPr="00DD078C" w:rsidRDefault="006F7912" w:rsidP="006F7912">
      <w:pPr>
        <w:rPr>
          <w:rFonts w:cs="Arial"/>
          <w:spacing w:val="-2"/>
          <w:sz w:val="23"/>
          <w:szCs w:val="23"/>
        </w:rPr>
      </w:pPr>
    </w:p>
    <w:p w14:paraId="183EA868" w14:textId="36CF5454" w:rsidR="00ED7B4A" w:rsidRPr="00ED7B4A" w:rsidRDefault="006F7912" w:rsidP="006F7912">
      <w:pPr>
        <w:rPr>
          <w:rFonts w:cs="Arial"/>
          <w:spacing w:val="-2"/>
          <w:sz w:val="23"/>
          <w:szCs w:val="23"/>
        </w:rPr>
      </w:pPr>
      <w:r w:rsidRPr="00DD078C">
        <w:rPr>
          <w:rFonts w:cs="Arial"/>
          <w:spacing w:val="-2"/>
          <w:sz w:val="23"/>
          <w:szCs w:val="23"/>
        </w:rPr>
        <w:t xml:space="preserve">All Directors and Board-designated employees are required to take at least two hours of ethics training at least every two years and receive a certificate of completion. New Directors must </w:t>
      </w:r>
      <w:r w:rsidRPr="00DD078C">
        <w:rPr>
          <w:rFonts w:cs="Arial"/>
          <w:spacing w:val="-2"/>
          <w:sz w:val="23"/>
          <w:szCs w:val="23"/>
        </w:rPr>
        <w:lastRenderedPageBreak/>
        <w:t>complete the training within one year of taking office. The District must keep records for five years indicating when Directors completed the training and who provided the training</w:t>
      </w:r>
    </w:p>
    <w:p w14:paraId="7499B767" w14:textId="146143AB" w:rsidR="00F512BE" w:rsidRDefault="00F512BE">
      <w:pPr>
        <w:rPr>
          <w:i/>
          <w:iCs/>
          <w:sz w:val="32"/>
          <w:szCs w:val="32"/>
        </w:rPr>
      </w:pPr>
    </w:p>
    <w:p w14:paraId="6A793213" w14:textId="77777777" w:rsidR="00DB7783" w:rsidRDefault="00DB7783">
      <w:pPr>
        <w:rPr>
          <w:i/>
          <w:iCs/>
          <w:sz w:val="32"/>
          <w:szCs w:val="32"/>
        </w:rPr>
      </w:pPr>
    </w:p>
    <w:p w14:paraId="4682E00A" w14:textId="77777777" w:rsidR="00DB7783" w:rsidRDefault="00DB7783">
      <w:pPr>
        <w:rPr>
          <w:i/>
          <w:iCs/>
          <w:sz w:val="32"/>
          <w:szCs w:val="32"/>
        </w:rPr>
      </w:pPr>
    </w:p>
    <w:p w14:paraId="25D9B102" w14:textId="77777777" w:rsidR="00DB7783" w:rsidRDefault="00DB7783">
      <w:pPr>
        <w:rPr>
          <w:i/>
          <w:iCs/>
          <w:sz w:val="32"/>
          <w:szCs w:val="32"/>
        </w:rPr>
      </w:pPr>
    </w:p>
    <w:p w14:paraId="2B68573F" w14:textId="77777777" w:rsidR="00DB7783" w:rsidRDefault="00DB7783">
      <w:pPr>
        <w:rPr>
          <w:i/>
          <w:iCs/>
          <w:sz w:val="32"/>
          <w:szCs w:val="32"/>
        </w:rPr>
      </w:pPr>
    </w:p>
    <w:p w14:paraId="5CE7C43B" w14:textId="77777777" w:rsidR="00DB7783" w:rsidRDefault="00DB7783">
      <w:pPr>
        <w:rPr>
          <w:i/>
          <w:iCs/>
          <w:sz w:val="32"/>
          <w:szCs w:val="32"/>
        </w:rPr>
      </w:pPr>
    </w:p>
    <w:p w14:paraId="425FFC0D" w14:textId="77777777" w:rsidR="00DB7783" w:rsidRDefault="00DB7783">
      <w:pPr>
        <w:rPr>
          <w:i/>
          <w:iCs/>
          <w:sz w:val="32"/>
          <w:szCs w:val="32"/>
        </w:rPr>
      </w:pPr>
    </w:p>
    <w:p w14:paraId="775558C9" w14:textId="77777777" w:rsidR="00DB7783" w:rsidRDefault="00DB7783">
      <w:pPr>
        <w:rPr>
          <w:i/>
          <w:iCs/>
          <w:sz w:val="32"/>
          <w:szCs w:val="32"/>
        </w:rPr>
      </w:pPr>
    </w:p>
    <w:p w14:paraId="203BFD99" w14:textId="77777777" w:rsidR="00DB7783" w:rsidRDefault="00DB7783">
      <w:pPr>
        <w:rPr>
          <w:i/>
          <w:iCs/>
          <w:sz w:val="32"/>
          <w:szCs w:val="32"/>
        </w:rPr>
      </w:pPr>
    </w:p>
    <w:p w14:paraId="387CA3AF" w14:textId="77777777" w:rsidR="00DB7783" w:rsidRDefault="00DB7783">
      <w:pPr>
        <w:rPr>
          <w:i/>
          <w:iCs/>
          <w:sz w:val="32"/>
          <w:szCs w:val="32"/>
        </w:rPr>
      </w:pPr>
    </w:p>
    <w:p w14:paraId="20A046E5" w14:textId="77777777" w:rsidR="00DB7783" w:rsidRDefault="00DB7783">
      <w:pPr>
        <w:rPr>
          <w:i/>
          <w:iCs/>
          <w:sz w:val="32"/>
          <w:szCs w:val="32"/>
        </w:rPr>
      </w:pPr>
    </w:p>
    <w:p w14:paraId="3FCC7C42" w14:textId="77777777" w:rsidR="00DB7783" w:rsidRDefault="00DB7783">
      <w:pPr>
        <w:rPr>
          <w:i/>
          <w:iCs/>
          <w:sz w:val="32"/>
          <w:szCs w:val="32"/>
        </w:rPr>
      </w:pPr>
    </w:p>
    <w:p w14:paraId="22C7CB3E" w14:textId="77777777" w:rsidR="00DB7783" w:rsidRDefault="00DB7783">
      <w:pPr>
        <w:rPr>
          <w:i/>
          <w:iCs/>
          <w:sz w:val="32"/>
          <w:szCs w:val="32"/>
        </w:rPr>
      </w:pPr>
    </w:p>
    <w:p w14:paraId="65CCC623" w14:textId="77777777" w:rsidR="00DB7783" w:rsidRDefault="00DB7783">
      <w:pPr>
        <w:rPr>
          <w:i/>
          <w:iCs/>
          <w:sz w:val="32"/>
          <w:szCs w:val="32"/>
        </w:rPr>
      </w:pPr>
    </w:p>
    <w:p w14:paraId="7BDA2AE4" w14:textId="77777777" w:rsidR="00DB7783" w:rsidRDefault="00DB7783">
      <w:pPr>
        <w:rPr>
          <w:i/>
          <w:iCs/>
          <w:sz w:val="32"/>
          <w:szCs w:val="32"/>
        </w:rPr>
      </w:pPr>
    </w:p>
    <w:p w14:paraId="7BAC6888" w14:textId="77777777" w:rsidR="00DB7783" w:rsidRDefault="00DB7783">
      <w:pPr>
        <w:rPr>
          <w:i/>
          <w:iCs/>
          <w:sz w:val="32"/>
          <w:szCs w:val="32"/>
        </w:rPr>
      </w:pPr>
    </w:p>
    <w:p w14:paraId="2033256A" w14:textId="77777777" w:rsidR="00DB7783" w:rsidRDefault="00DB7783">
      <w:pPr>
        <w:rPr>
          <w:i/>
          <w:iCs/>
          <w:sz w:val="32"/>
          <w:szCs w:val="32"/>
        </w:rPr>
      </w:pPr>
    </w:p>
    <w:p w14:paraId="652F1EA9" w14:textId="77777777" w:rsidR="00DB7783" w:rsidRDefault="00DB7783">
      <w:pPr>
        <w:rPr>
          <w:i/>
          <w:iCs/>
          <w:sz w:val="32"/>
          <w:szCs w:val="32"/>
        </w:rPr>
      </w:pPr>
    </w:p>
    <w:p w14:paraId="5BB81A5A" w14:textId="77777777" w:rsidR="00DB7783" w:rsidRDefault="00DB7783">
      <w:pPr>
        <w:rPr>
          <w:i/>
          <w:iCs/>
          <w:sz w:val="32"/>
          <w:szCs w:val="32"/>
        </w:rPr>
      </w:pPr>
    </w:p>
    <w:p w14:paraId="40D7CA2F" w14:textId="77777777" w:rsidR="00DB7783" w:rsidRDefault="00DB7783">
      <w:pPr>
        <w:rPr>
          <w:i/>
          <w:iCs/>
          <w:sz w:val="32"/>
          <w:szCs w:val="32"/>
        </w:rPr>
      </w:pPr>
    </w:p>
    <w:p w14:paraId="31743E99" w14:textId="77777777" w:rsidR="00DB7783" w:rsidRDefault="00DB7783">
      <w:pPr>
        <w:rPr>
          <w:i/>
          <w:iCs/>
          <w:sz w:val="32"/>
          <w:szCs w:val="32"/>
        </w:rPr>
      </w:pPr>
    </w:p>
    <w:p w14:paraId="53923F09" w14:textId="77777777" w:rsidR="00DB7783" w:rsidRDefault="00DB7783">
      <w:pPr>
        <w:rPr>
          <w:i/>
          <w:iCs/>
          <w:sz w:val="32"/>
          <w:szCs w:val="32"/>
        </w:rPr>
      </w:pPr>
    </w:p>
    <w:p w14:paraId="2C8912BD" w14:textId="77777777" w:rsidR="00DB7783" w:rsidRDefault="00DB7783">
      <w:pPr>
        <w:rPr>
          <w:i/>
          <w:iCs/>
          <w:sz w:val="32"/>
          <w:szCs w:val="32"/>
        </w:rPr>
      </w:pPr>
    </w:p>
    <w:p w14:paraId="21A0A7AA" w14:textId="77777777" w:rsidR="00DB7783" w:rsidRDefault="00DB7783">
      <w:pPr>
        <w:rPr>
          <w:i/>
          <w:iCs/>
          <w:sz w:val="32"/>
          <w:szCs w:val="32"/>
        </w:rPr>
      </w:pPr>
    </w:p>
    <w:p w14:paraId="2B4CF7C8" w14:textId="77777777" w:rsidR="00DB7783" w:rsidRDefault="00DB7783">
      <w:pPr>
        <w:rPr>
          <w:i/>
          <w:iCs/>
          <w:sz w:val="32"/>
          <w:szCs w:val="32"/>
        </w:rPr>
      </w:pPr>
    </w:p>
    <w:p w14:paraId="42CA7106" w14:textId="77777777" w:rsidR="00DB7783" w:rsidRDefault="00DB7783">
      <w:pPr>
        <w:rPr>
          <w:i/>
          <w:iCs/>
          <w:sz w:val="32"/>
          <w:szCs w:val="32"/>
        </w:rPr>
      </w:pPr>
    </w:p>
    <w:p w14:paraId="6B5EC3F3" w14:textId="77777777" w:rsidR="00DB7783" w:rsidRDefault="00DB7783">
      <w:pPr>
        <w:rPr>
          <w:i/>
          <w:iCs/>
          <w:sz w:val="32"/>
          <w:szCs w:val="32"/>
        </w:rPr>
      </w:pPr>
    </w:p>
    <w:p w14:paraId="2D903A23" w14:textId="77777777" w:rsidR="00DB7783" w:rsidRDefault="00DB7783">
      <w:pPr>
        <w:rPr>
          <w:i/>
          <w:iCs/>
          <w:sz w:val="32"/>
          <w:szCs w:val="32"/>
        </w:rPr>
      </w:pPr>
    </w:p>
    <w:p w14:paraId="11132A1C" w14:textId="77777777" w:rsidR="00DB7783" w:rsidRDefault="00DB7783">
      <w:pPr>
        <w:rPr>
          <w:i/>
          <w:iCs/>
          <w:sz w:val="32"/>
          <w:szCs w:val="32"/>
        </w:rPr>
      </w:pPr>
    </w:p>
    <w:p w14:paraId="07791108" w14:textId="77777777" w:rsidR="00DB7783" w:rsidRDefault="00DB7783">
      <w:pPr>
        <w:rPr>
          <w:i/>
          <w:iCs/>
          <w:sz w:val="32"/>
          <w:szCs w:val="32"/>
        </w:rPr>
        <w:sectPr w:rsidR="00DB7783" w:rsidSect="00861E46">
          <w:headerReference w:type="default" r:id="rId38"/>
          <w:footerReference w:type="default" r:id="rId39"/>
          <w:pgSz w:w="12240" w:h="15840"/>
          <w:pgMar w:top="1710" w:right="1440" w:bottom="1728" w:left="187" w:header="720" w:footer="720" w:gutter="1800"/>
          <w:pgNumType w:start="37"/>
          <w:cols w:space="720"/>
          <w:docGrid w:linePitch="360"/>
        </w:sectPr>
      </w:pPr>
    </w:p>
    <w:p w14:paraId="4C0C1F28" w14:textId="0814226B" w:rsidR="00DB7783" w:rsidRDefault="00DB7783">
      <w:pPr>
        <w:rPr>
          <w:i/>
          <w:iCs/>
          <w:sz w:val="32"/>
          <w:szCs w:val="32"/>
        </w:rPr>
      </w:pPr>
    </w:p>
    <w:p w14:paraId="481DE0F4" w14:textId="4D2901FA"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699200" behindDoc="0" locked="0" layoutInCell="1" allowOverlap="1" wp14:anchorId="21B48A90" wp14:editId="145867C6">
            <wp:simplePos x="0" y="0"/>
            <wp:positionH relativeFrom="margin">
              <wp:posOffset>2000250</wp:posOffset>
            </wp:positionH>
            <wp:positionV relativeFrom="paragraph">
              <wp:posOffset>0</wp:posOffset>
            </wp:positionV>
            <wp:extent cx="1657350" cy="358140"/>
            <wp:effectExtent l="0" t="0" r="0" b="3810"/>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5735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3-113</w:t>
      </w:r>
      <w:r w:rsidRPr="004C7CBA">
        <w:rPr>
          <w:i w:val="0"/>
          <w:sz w:val="32"/>
          <w:szCs w:val="32"/>
        </w:rPr>
        <w:t>:</w:t>
      </w:r>
      <w:r>
        <w:rPr>
          <w:i w:val="0"/>
          <w:sz w:val="32"/>
          <w:szCs w:val="32"/>
        </w:rPr>
        <w:t xml:space="preserve"> Board Meetings</w:t>
      </w:r>
    </w:p>
    <w:p w14:paraId="0F30939C" w14:textId="77777777" w:rsidR="006F7912" w:rsidRPr="001336A7" w:rsidRDefault="006F7912" w:rsidP="006F7912">
      <w:pPr>
        <w:rPr>
          <w:rFonts w:cs="Arial"/>
        </w:rPr>
      </w:pPr>
    </w:p>
    <w:p w14:paraId="559B8FC0" w14:textId="77777777" w:rsidR="006F7912" w:rsidRPr="001336A7" w:rsidRDefault="006F7912" w:rsidP="006F7912">
      <w:pPr>
        <w:rPr>
          <w:rFonts w:cs="Arial"/>
        </w:rPr>
      </w:pPr>
      <w:r w:rsidRPr="001336A7">
        <w:rPr>
          <w:rFonts w:cs="Arial"/>
        </w:rPr>
        <w:t>All meetings of the Board of Directors shall be held in compliance with the Ralph M. Brown Act, California Government Code §54950 through §54962.</w:t>
      </w:r>
    </w:p>
    <w:p w14:paraId="4BE6AEE9" w14:textId="77777777" w:rsidR="006F7912" w:rsidRPr="001336A7" w:rsidRDefault="006F7912" w:rsidP="006F7912">
      <w:pPr>
        <w:rPr>
          <w:rFonts w:cs="Arial"/>
          <w:b/>
          <w:bCs/>
        </w:rPr>
      </w:pPr>
    </w:p>
    <w:p w14:paraId="6BD10BA4" w14:textId="77777777" w:rsidR="006F7912" w:rsidRPr="001336A7" w:rsidRDefault="006F7912" w:rsidP="006F7912">
      <w:pPr>
        <w:rPr>
          <w:rFonts w:cs="Arial"/>
          <w:b/>
          <w:smallCaps/>
          <w:u w:val="single"/>
        </w:rPr>
      </w:pPr>
      <w:r w:rsidRPr="001336A7">
        <w:rPr>
          <w:rFonts w:cs="Arial"/>
          <w:b/>
          <w:smallCaps/>
          <w:u w:val="single"/>
        </w:rPr>
        <w:t>Regular Board Meetings</w:t>
      </w:r>
    </w:p>
    <w:p w14:paraId="4DB87B1A" w14:textId="77777777" w:rsidR="006F7912" w:rsidRPr="001336A7" w:rsidRDefault="006F7912" w:rsidP="006F7912">
      <w:pPr>
        <w:rPr>
          <w:rFonts w:cs="Arial"/>
        </w:rPr>
      </w:pPr>
    </w:p>
    <w:p w14:paraId="39577D45" w14:textId="1291CF27" w:rsidR="006F7912" w:rsidRPr="001336A7" w:rsidRDefault="006F7912" w:rsidP="006F7912">
      <w:pPr>
        <w:rPr>
          <w:rFonts w:cs="Arial"/>
        </w:rPr>
      </w:pPr>
      <w:r w:rsidRPr="001336A7">
        <w:rPr>
          <w:rFonts w:cs="Arial"/>
        </w:rPr>
        <w:t xml:space="preserve">Regular meetings of the Board of Directors will be held once monthly, the third </w:t>
      </w:r>
      <w:r>
        <w:rPr>
          <w:rFonts w:cs="Arial"/>
        </w:rPr>
        <w:t>Tuesday</w:t>
      </w:r>
      <w:r w:rsidRPr="001336A7">
        <w:rPr>
          <w:rFonts w:cs="Arial"/>
        </w:rPr>
        <w:t xml:space="preserve"> of each month, commencing at 5:30 </w:t>
      </w:r>
      <w:r w:rsidRPr="005566EB">
        <w:rPr>
          <w:rFonts w:cs="Arial"/>
          <w:smallCaps/>
        </w:rPr>
        <w:t>p.m.</w:t>
      </w:r>
      <w:r w:rsidRPr="001336A7">
        <w:rPr>
          <w:rFonts w:cs="Arial"/>
        </w:rPr>
        <w:t xml:space="preserve"> at the </w:t>
      </w:r>
      <w:r w:rsidR="00D13175">
        <w:rPr>
          <w:rFonts w:cs="Arial"/>
        </w:rPr>
        <w:t>District</w:t>
      </w:r>
      <w:r w:rsidR="00D13175" w:rsidRPr="001336A7">
        <w:rPr>
          <w:rFonts w:cs="Arial"/>
        </w:rPr>
        <w:t xml:space="preserve"> </w:t>
      </w:r>
      <w:r w:rsidRPr="001336A7">
        <w:rPr>
          <w:rFonts w:cs="Arial"/>
        </w:rPr>
        <w:t>Office and conclude upon a duly accepted motion to adjourn.</w:t>
      </w:r>
      <w:r>
        <w:rPr>
          <w:rFonts w:cs="Arial"/>
        </w:rPr>
        <w:t xml:space="preserve"> </w:t>
      </w:r>
      <w:r w:rsidRPr="001336A7">
        <w:rPr>
          <w:rFonts w:cs="Arial"/>
        </w:rPr>
        <w:t xml:space="preserve">Should the third </w:t>
      </w:r>
      <w:r>
        <w:rPr>
          <w:rFonts w:cs="Arial"/>
        </w:rPr>
        <w:t>Tuesday</w:t>
      </w:r>
      <w:r w:rsidRPr="001336A7">
        <w:rPr>
          <w:rFonts w:cs="Arial"/>
        </w:rPr>
        <w:t xml:space="preserve"> of any given month correspond to a legal state holiday, the regular meeting shall be held on the Tuesday thereafter.</w:t>
      </w:r>
      <w:r>
        <w:rPr>
          <w:rFonts w:cs="Arial"/>
        </w:rPr>
        <w:t xml:space="preserve"> </w:t>
      </w:r>
      <w:r w:rsidRPr="001336A7">
        <w:rPr>
          <w:rFonts w:cs="Arial"/>
        </w:rPr>
        <w:t>The Board may, at its discretion, change the date and time of its regular meetings provided that the appropriate written notice is posted.</w:t>
      </w:r>
    </w:p>
    <w:p w14:paraId="6C6D9E53" w14:textId="77777777" w:rsidR="006F7912" w:rsidRPr="001336A7" w:rsidRDefault="006F7912" w:rsidP="006F7912">
      <w:pPr>
        <w:rPr>
          <w:rFonts w:cs="Arial"/>
          <w:b/>
          <w:u w:val="single"/>
        </w:rPr>
      </w:pPr>
    </w:p>
    <w:p w14:paraId="445FC353" w14:textId="77777777" w:rsidR="006F7912" w:rsidRPr="001336A7" w:rsidRDefault="006F7912" w:rsidP="006F7912">
      <w:pPr>
        <w:rPr>
          <w:rFonts w:cs="Arial"/>
          <w:bCs/>
        </w:rPr>
      </w:pPr>
      <w:r w:rsidRPr="001336A7">
        <w:rPr>
          <w:rFonts w:cs="Arial"/>
          <w:bCs/>
        </w:rPr>
        <w:t>A regular meeting of the Board may be adjourned upon motion to any date prescribed provided that written notice of adjournment shall be posted within 24 hours of adjournment on or near the door of the place where the adjourned meeting was held.</w:t>
      </w:r>
      <w:r>
        <w:rPr>
          <w:rFonts w:cs="Arial"/>
          <w:bCs/>
        </w:rPr>
        <w:t xml:space="preserve"> </w:t>
      </w:r>
      <w:r w:rsidRPr="001336A7">
        <w:rPr>
          <w:rFonts w:cs="Arial"/>
          <w:bCs/>
        </w:rPr>
        <w:t>Such notice shall state the date, time, and place of the adjourned regular meeting.</w:t>
      </w:r>
      <w:r>
        <w:rPr>
          <w:rFonts w:cs="Arial"/>
          <w:bCs/>
        </w:rPr>
        <w:t xml:space="preserve"> </w:t>
      </w:r>
      <w:r w:rsidRPr="001336A7">
        <w:rPr>
          <w:rFonts w:cs="Arial"/>
          <w:bCs/>
        </w:rPr>
        <w:t>If the order of adjournment of a meeting fails to state the time of which the adjourned meeting will be held, the meeting will be held at the usual hour specified for regular meetings.</w:t>
      </w:r>
    </w:p>
    <w:p w14:paraId="28D513A8" w14:textId="77777777" w:rsidR="006F7912" w:rsidRPr="001336A7" w:rsidRDefault="006F7912" w:rsidP="006F7912">
      <w:pPr>
        <w:rPr>
          <w:rFonts w:cs="Arial"/>
          <w:b/>
        </w:rPr>
      </w:pPr>
    </w:p>
    <w:p w14:paraId="115FD8F8" w14:textId="77777777" w:rsidR="006F7912" w:rsidRPr="001336A7" w:rsidRDefault="006F7912" w:rsidP="006F7912">
      <w:pPr>
        <w:rPr>
          <w:rFonts w:cs="Arial"/>
          <w:b/>
          <w:smallCaps/>
          <w:u w:val="single"/>
        </w:rPr>
      </w:pPr>
      <w:r w:rsidRPr="001336A7">
        <w:rPr>
          <w:rFonts w:cs="Arial"/>
          <w:b/>
          <w:smallCaps/>
          <w:u w:val="single"/>
        </w:rPr>
        <w:t>Special Board Meetings</w:t>
      </w:r>
    </w:p>
    <w:p w14:paraId="251359C4" w14:textId="77777777" w:rsidR="006F7912" w:rsidRPr="001336A7" w:rsidRDefault="006F7912" w:rsidP="006F7912">
      <w:pPr>
        <w:rPr>
          <w:rFonts w:cs="Arial"/>
        </w:rPr>
      </w:pPr>
    </w:p>
    <w:p w14:paraId="72678C77" w14:textId="77777777" w:rsidR="006F7912" w:rsidRPr="001336A7" w:rsidRDefault="006F7912" w:rsidP="006F7912">
      <w:pPr>
        <w:rPr>
          <w:rFonts w:cs="Arial"/>
        </w:rPr>
      </w:pPr>
      <w:r w:rsidRPr="001336A7">
        <w:rPr>
          <w:rFonts w:cs="Arial"/>
        </w:rPr>
        <w:t>Special Meetings of the Board of Directors will be held as necessary and</w:t>
      </w:r>
      <w:r w:rsidRPr="001336A7">
        <w:rPr>
          <w:rFonts w:cs="Arial"/>
          <w:b/>
        </w:rPr>
        <w:t xml:space="preserve"> </w:t>
      </w:r>
      <w:r w:rsidRPr="001336A7">
        <w:rPr>
          <w:rFonts w:cs="Arial"/>
        </w:rPr>
        <w:t xml:space="preserve">may be called </w:t>
      </w:r>
      <w:r>
        <w:rPr>
          <w:rFonts w:cs="Arial"/>
        </w:rPr>
        <w:t>by the Board Chairperson</w:t>
      </w:r>
      <w:r w:rsidRPr="001336A7">
        <w:rPr>
          <w:rFonts w:cs="Arial"/>
        </w:rPr>
        <w:t xml:space="preserve"> by a majority of the mem</w:t>
      </w:r>
      <w:r>
        <w:rPr>
          <w:rFonts w:cs="Arial"/>
        </w:rPr>
        <w:t xml:space="preserve">bers of the Board of Directors </w:t>
      </w:r>
      <w:r w:rsidRPr="001336A7">
        <w:rPr>
          <w:rFonts w:cs="Arial"/>
        </w:rPr>
        <w:t xml:space="preserve">or by the </w:t>
      </w:r>
      <w:r>
        <w:rPr>
          <w:rFonts w:cs="Arial"/>
        </w:rPr>
        <w:t>District</w:t>
      </w:r>
      <w:r w:rsidRPr="001336A7">
        <w:rPr>
          <w:rFonts w:cs="Arial"/>
        </w:rPr>
        <w:t xml:space="preserve"> Manager. </w:t>
      </w:r>
    </w:p>
    <w:p w14:paraId="0984B063" w14:textId="77777777" w:rsidR="006F7912" w:rsidRPr="001336A7" w:rsidRDefault="006F7912" w:rsidP="006F7912">
      <w:pPr>
        <w:rPr>
          <w:rFonts w:cs="Arial"/>
        </w:rPr>
      </w:pPr>
    </w:p>
    <w:p w14:paraId="426F82E2" w14:textId="77777777" w:rsidR="006F7912" w:rsidRPr="001336A7" w:rsidRDefault="006F7912" w:rsidP="006F7912">
      <w:pPr>
        <w:rPr>
          <w:rFonts w:cs="Arial"/>
          <w:b/>
          <w:smallCaps/>
          <w:u w:val="single"/>
        </w:rPr>
      </w:pPr>
      <w:r w:rsidRPr="001336A7">
        <w:rPr>
          <w:rFonts w:cs="Arial"/>
          <w:b/>
          <w:smallCaps/>
          <w:u w:val="single"/>
        </w:rPr>
        <w:t>Study Sessions</w:t>
      </w:r>
    </w:p>
    <w:p w14:paraId="4AFCE56D" w14:textId="77777777" w:rsidR="006F7912" w:rsidRPr="001336A7" w:rsidRDefault="006F7912" w:rsidP="006F7912">
      <w:pPr>
        <w:rPr>
          <w:rFonts w:cs="Arial"/>
        </w:rPr>
      </w:pPr>
    </w:p>
    <w:p w14:paraId="62FA71D1" w14:textId="77777777" w:rsidR="006F7912" w:rsidRPr="001336A7" w:rsidRDefault="006F7912" w:rsidP="006F7912">
      <w:pPr>
        <w:rPr>
          <w:rFonts w:cs="Arial"/>
        </w:rPr>
      </w:pPr>
      <w:r w:rsidRPr="001336A7">
        <w:rPr>
          <w:rFonts w:cs="Arial"/>
        </w:rPr>
        <w:t>Study Sessions may be called for the purpose of investigating and analyzing a given issue or issues of importance.</w:t>
      </w:r>
      <w:r>
        <w:rPr>
          <w:rFonts w:cs="Arial"/>
        </w:rPr>
        <w:t xml:space="preserve"> </w:t>
      </w:r>
      <w:r w:rsidRPr="001336A7">
        <w:rPr>
          <w:rFonts w:cs="Arial"/>
        </w:rPr>
        <w:t>Such sessions may be scheduled as regular, adjourned regular or special meetings.</w:t>
      </w:r>
      <w:r>
        <w:rPr>
          <w:rFonts w:cs="Arial"/>
        </w:rPr>
        <w:t xml:space="preserve"> </w:t>
      </w:r>
      <w:r w:rsidRPr="001336A7">
        <w:rPr>
          <w:rFonts w:cs="Arial"/>
        </w:rPr>
        <w:t>However, no definitive conclusions or decisions shall be made at a study session.</w:t>
      </w:r>
    </w:p>
    <w:p w14:paraId="3CED5C5B" w14:textId="77777777" w:rsidR="006F7912" w:rsidRPr="001336A7" w:rsidRDefault="006F7912" w:rsidP="006F7912">
      <w:pPr>
        <w:rPr>
          <w:rFonts w:cs="Arial"/>
        </w:rPr>
      </w:pPr>
    </w:p>
    <w:p w14:paraId="76C61EFC" w14:textId="77777777" w:rsidR="006F7912" w:rsidRDefault="006F7912" w:rsidP="006F7912">
      <w:pPr>
        <w:rPr>
          <w:rFonts w:cs="Arial"/>
          <w:b/>
          <w:smallCaps/>
          <w:u w:val="single"/>
        </w:rPr>
      </w:pPr>
    </w:p>
    <w:p w14:paraId="299F972B" w14:textId="77777777" w:rsidR="006F7912" w:rsidRPr="001336A7" w:rsidRDefault="006F7912" w:rsidP="006F7912">
      <w:pPr>
        <w:rPr>
          <w:rFonts w:cs="Arial"/>
          <w:b/>
          <w:smallCaps/>
          <w:u w:val="single"/>
        </w:rPr>
      </w:pPr>
      <w:r w:rsidRPr="001336A7">
        <w:rPr>
          <w:rFonts w:cs="Arial"/>
          <w:b/>
          <w:smallCaps/>
          <w:u w:val="single"/>
        </w:rPr>
        <w:t>Executive Sessions</w:t>
      </w:r>
    </w:p>
    <w:p w14:paraId="6A771C91" w14:textId="77777777" w:rsidR="006F7912" w:rsidRPr="001336A7" w:rsidRDefault="006F7912" w:rsidP="006F7912">
      <w:pPr>
        <w:rPr>
          <w:rFonts w:cs="Arial"/>
          <w:bCs/>
          <w:highlight w:val="yellow"/>
        </w:rPr>
      </w:pPr>
    </w:p>
    <w:p w14:paraId="768FDF9B" w14:textId="77777777" w:rsidR="006F7912" w:rsidRPr="001336A7" w:rsidRDefault="006F7912" w:rsidP="006F7912">
      <w:pPr>
        <w:rPr>
          <w:rFonts w:cs="Arial"/>
          <w:bCs/>
        </w:rPr>
      </w:pPr>
      <w:r w:rsidRPr="00387D80">
        <w:rPr>
          <w:rFonts w:cs="Arial"/>
          <w:bCs/>
        </w:rPr>
        <w:lastRenderedPageBreak/>
        <w:t>The Board may, during any regular or special meeting, call for an executive session at which the public is excluded and only those designated by the Board are present.</w:t>
      </w:r>
      <w:r>
        <w:rPr>
          <w:rFonts w:cs="Arial"/>
          <w:bCs/>
        </w:rPr>
        <w:t xml:space="preserve"> </w:t>
      </w:r>
      <w:r w:rsidRPr="00387D80">
        <w:rPr>
          <w:rFonts w:cs="Arial"/>
          <w:bCs/>
        </w:rPr>
        <w:t>An executive session</w:t>
      </w:r>
      <w:r w:rsidRPr="001336A7">
        <w:rPr>
          <w:rFonts w:cs="Arial"/>
          <w:bCs/>
        </w:rPr>
        <w:t xml:space="preserve"> may be called only for the purpose of discussing any matters relevant to:</w:t>
      </w:r>
    </w:p>
    <w:p w14:paraId="088243F5" w14:textId="77777777" w:rsidR="006F7912" w:rsidRPr="001336A7" w:rsidRDefault="006F7912" w:rsidP="006F7912">
      <w:pPr>
        <w:rPr>
          <w:rFonts w:cs="Arial"/>
          <w:bCs/>
        </w:rPr>
      </w:pPr>
    </w:p>
    <w:p w14:paraId="0875D138" w14:textId="77777777" w:rsidR="006F7912" w:rsidRPr="001336A7" w:rsidRDefault="006F7912" w:rsidP="006F7912">
      <w:pPr>
        <w:numPr>
          <w:ilvl w:val="0"/>
          <w:numId w:val="2"/>
        </w:numPr>
        <w:rPr>
          <w:rFonts w:cs="Arial"/>
          <w:bCs/>
        </w:rPr>
      </w:pPr>
      <w:r w:rsidRPr="001336A7">
        <w:rPr>
          <w:rFonts w:cs="Arial"/>
          <w:bCs/>
        </w:rPr>
        <w:t>District personnel, including consultations with employee organizations (</w:t>
      </w:r>
      <w:r w:rsidRPr="001336A7">
        <w:rPr>
          <w:rFonts w:cs="Arial"/>
          <w:bCs/>
          <w:i/>
          <w:iCs/>
        </w:rPr>
        <w:t>Government Code Sections 54957.10; 54957.6; or 54957</w:t>
      </w:r>
      <w:r w:rsidRPr="001336A7">
        <w:rPr>
          <w:rFonts w:cs="Arial"/>
          <w:bCs/>
        </w:rPr>
        <w:t>); or</w:t>
      </w:r>
    </w:p>
    <w:p w14:paraId="2AE80233" w14:textId="77777777" w:rsidR="006F7912" w:rsidRPr="001336A7" w:rsidRDefault="006F7912" w:rsidP="006F7912">
      <w:pPr>
        <w:numPr>
          <w:ilvl w:val="0"/>
          <w:numId w:val="2"/>
        </w:numPr>
        <w:rPr>
          <w:rFonts w:cs="Arial"/>
          <w:bCs/>
        </w:rPr>
      </w:pPr>
      <w:r w:rsidRPr="001336A7">
        <w:rPr>
          <w:rFonts w:cs="Arial"/>
          <w:bCs/>
        </w:rPr>
        <w:t>Planned, anticipated or pending litigation in which the District is involved (</w:t>
      </w:r>
      <w:r w:rsidRPr="001336A7">
        <w:rPr>
          <w:rFonts w:cs="Arial"/>
          <w:bCs/>
          <w:i/>
          <w:iCs/>
        </w:rPr>
        <w:t>Government Code Section 54956.9</w:t>
      </w:r>
      <w:r w:rsidRPr="001336A7">
        <w:rPr>
          <w:rFonts w:cs="Arial"/>
          <w:bCs/>
        </w:rPr>
        <w:t>); or</w:t>
      </w:r>
    </w:p>
    <w:p w14:paraId="21A9227D" w14:textId="77777777" w:rsidR="006F7912" w:rsidRPr="001336A7" w:rsidRDefault="006F7912" w:rsidP="006F7912">
      <w:pPr>
        <w:numPr>
          <w:ilvl w:val="0"/>
          <w:numId w:val="2"/>
        </w:numPr>
        <w:rPr>
          <w:rFonts w:cs="Arial"/>
          <w:bCs/>
        </w:rPr>
      </w:pPr>
      <w:r w:rsidRPr="001336A7">
        <w:rPr>
          <w:rFonts w:cs="Arial"/>
          <w:bCs/>
        </w:rPr>
        <w:t>Real property negotiations (</w:t>
      </w:r>
      <w:r w:rsidRPr="001336A7">
        <w:rPr>
          <w:rFonts w:cs="Arial"/>
          <w:bCs/>
          <w:i/>
          <w:iCs/>
        </w:rPr>
        <w:t>Government Code Section 54956.8</w:t>
      </w:r>
      <w:r w:rsidRPr="001336A7">
        <w:rPr>
          <w:rFonts w:cs="Arial"/>
          <w:bCs/>
        </w:rPr>
        <w:t>); or</w:t>
      </w:r>
    </w:p>
    <w:p w14:paraId="709CE595" w14:textId="77777777" w:rsidR="006F7912" w:rsidRPr="001336A7" w:rsidRDefault="006F7912" w:rsidP="006F7912">
      <w:pPr>
        <w:numPr>
          <w:ilvl w:val="0"/>
          <w:numId w:val="2"/>
        </w:numPr>
        <w:rPr>
          <w:rFonts w:cs="Arial"/>
          <w:bCs/>
        </w:rPr>
      </w:pPr>
      <w:r w:rsidRPr="001336A7">
        <w:rPr>
          <w:rFonts w:cs="Arial"/>
          <w:bCs/>
        </w:rPr>
        <w:t xml:space="preserve">Tort or </w:t>
      </w:r>
      <w:r>
        <w:rPr>
          <w:rFonts w:cs="Arial"/>
          <w:bCs/>
        </w:rPr>
        <w:t xml:space="preserve">public or </w:t>
      </w:r>
      <w:r w:rsidRPr="001336A7">
        <w:rPr>
          <w:rFonts w:cs="Arial"/>
          <w:bCs/>
        </w:rPr>
        <w:t>workers’ compensation liability (</w:t>
      </w:r>
      <w:r w:rsidRPr="001336A7">
        <w:rPr>
          <w:rFonts w:cs="Arial"/>
          <w:bCs/>
          <w:i/>
          <w:iCs/>
        </w:rPr>
        <w:t>Government Code Section 54956.95</w:t>
      </w:r>
      <w:r w:rsidRPr="001336A7">
        <w:rPr>
          <w:rFonts w:cs="Arial"/>
          <w:bCs/>
        </w:rPr>
        <w:t>); or</w:t>
      </w:r>
    </w:p>
    <w:p w14:paraId="4E206C9B" w14:textId="77777777" w:rsidR="006F7912" w:rsidRPr="001336A7" w:rsidRDefault="006F7912" w:rsidP="006F7912">
      <w:pPr>
        <w:numPr>
          <w:ilvl w:val="0"/>
          <w:numId w:val="2"/>
        </w:numPr>
        <w:rPr>
          <w:rFonts w:cs="Arial"/>
          <w:bCs/>
        </w:rPr>
      </w:pPr>
      <w:r w:rsidRPr="001336A7">
        <w:rPr>
          <w:rFonts w:cs="Arial"/>
          <w:bCs/>
        </w:rPr>
        <w:t>License applications by personnel with prior criminal records (</w:t>
      </w:r>
      <w:r w:rsidRPr="001336A7">
        <w:rPr>
          <w:rFonts w:cs="Arial"/>
          <w:bCs/>
          <w:i/>
          <w:iCs/>
        </w:rPr>
        <w:t>Government Code Section 54956.7</w:t>
      </w:r>
      <w:r w:rsidRPr="001336A7">
        <w:rPr>
          <w:rFonts w:cs="Arial"/>
          <w:bCs/>
        </w:rPr>
        <w:t>);</w:t>
      </w:r>
      <w:r>
        <w:rPr>
          <w:rFonts w:cs="Arial"/>
          <w:bCs/>
        </w:rPr>
        <w:t xml:space="preserve"> or</w:t>
      </w:r>
      <w:r w:rsidRPr="001336A7">
        <w:rPr>
          <w:rFonts w:cs="Arial"/>
          <w:bCs/>
        </w:rPr>
        <w:t xml:space="preserve"> </w:t>
      </w:r>
    </w:p>
    <w:p w14:paraId="4CF34A4E" w14:textId="77777777" w:rsidR="006F7912" w:rsidRDefault="006F7912" w:rsidP="006F7912">
      <w:pPr>
        <w:numPr>
          <w:ilvl w:val="0"/>
          <w:numId w:val="2"/>
        </w:numPr>
        <w:rPr>
          <w:rFonts w:cs="Arial"/>
          <w:bCs/>
        </w:rPr>
      </w:pPr>
      <w:r w:rsidRPr="001336A7">
        <w:rPr>
          <w:rFonts w:cs="Arial"/>
          <w:bCs/>
        </w:rPr>
        <w:t>Threats to public security (</w:t>
      </w:r>
      <w:r w:rsidRPr="001336A7">
        <w:rPr>
          <w:rFonts w:cs="Arial"/>
          <w:bCs/>
          <w:i/>
          <w:iCs/>
        </w:rPr>
        <w:t>Government Code Section 54957</w:t>
      </w:r>
      <w:r>
        <w:rPr>
          <w:rFonts w:cs="Arial"/>
          <w:bCs/>
        </w:rPr>
        <w:t>); or</w:t>
      </w:r>
    </w:p>
    <w:p w14:paraId="2C765D91" w14:textId="77777777" w:rsidR="006F7912" w:rsidRPr="001336A7" w:rsidRDefault="006F7912" w:rsidP="006F7912">
      <w:pPr>
        <w:numPr>
          <w:ilvl w:val="0"/>
          <w:numId w:val="2"/>
        </w:numPr>
        <w:rPr>
          <w:rFonts w:cs="Arial"/>
          <w:bCs/>
        </w:rPr>
      </w:pPr>
      <w:r w:rsidRPr="001336A7">
        <w:rPr>
          <w:rFonts w:cs="Arial"/>
          <w:bCs/>
        </w:rPr>
        <w:t>When a public meeting is interrupted such that the orderly conduct of that meeting is unfeasible (</w:t>
      </w:r>
      <w:r w:rsidRPr="001336A7">
        <w:rPr>
          <w:rFonts w:cs="Arial"/>
          <w:bCs/>
          <w:i/>
          <w:iCs/>
        </w:rPr>
        <w:t>Government Code 54957.9</w:t>
      </w:r>
      <w:r w:rsidRPr="001336A7">
        <w:rPr>
          <w:rFonts w:cs="Arial"/>
          <w:bCs/>
        </w:rPr>
        <w:t xml:space="preserve">); </w:t>
      </w:r>
      <w:r>
        <w:rPr>
          <w:rFonts w:cs="Arial"/>
          <w:bCs/>
        </w:rPr>
        <w:t>or</w:t>
      </w:r>
    </w:p>
    <w:p w14:paraId="53F0453D" w14:textId="77777777" w:rsidR="006F7912" w:rsidRPr="001336A7" w:rsidRDefault="006F7912" w:rsidP="006F7912">
      <w:pPr>
        <w:numPr>
          <w:ilvl w:val="0"/>
          <w:numId w:val="2"/>
        </w:numPr>
        <w:rPr>
          <w:rFonts w:cs="Arial"/>
          <w:bCs/>
        </w:rPr>
      </w:pPr>
      <w:r w:rsidRPr="001336A7">
        <w:rPr>
          <w:rFonts w:cs="Arial"/>
          <w:bCs/>
        </w:rPr>
        <w:t>To present testimony to a grand jury (</w:t>
      </w:r>
      <w:r w:rsidRPr="001336A7">
        <w:rPr>
          <w:rFonts w:cs="Arial"/>
          <w:bCs/>
          <w:i/>
          <w:iCs/>
        </w:rPr>
        <w:t>Government Code 54953.1</w:t>
      </w:r>
      <w:r w:rsidRPr="001336A7">
        <w:rPr>
          <w:rFonts w:cs="Arial"/>
          <w:bCs/>
        </w:rPr>
        <w:t>); or</w:t>
      </w:r>
    </w:p>
    <w:p w14:paraId="439D0C87" w14:textId="77777777" w:rsidR="006F7912" w:rsidRPr="001336A7" w:rsidRDefault="006F7912" w:rsidP="006F7912">
      <w:pPr>
        <w:numPr>
          <w:ilvl w:val="0"/>
          <w:numId w:val="2"/>
        </w:numPr>
        <w:rPr>
          <w:rFonts w:cs="Arial"/>
          <w:bCs/>
        </w:rPr>
      </w:pPr>
      <w:r>
        <w:rPr>
          <w:rFonts w:cs="Arial"/>
          <w:bCs/>
        </w:rPr>
        <w:t>Any other purpose as described in/and pursuant to California Code.</w:t>
      </w:r>
    </w:p>
    <w:p w14:paraId="7AF668F0" w14:textId="77777777" w:rsidR="006F7912" w:rsidRPr="001336A7" w:rsidRDefault="006F7912" w:rsidP="006F7912">
      <w:pPr>
        <w:rPr>
          <w:rFonts w:cs="Arial"/>
          <w:bCs/>
          <w:highlight w:val="yellow"/>
        </w:rPr>
      </w:pPr>
    </w:p>
    <w:p w14:paraId="5A24AD7B" w14:textId="77777777" w:rsidR="006F7912" w:rsidRPr="001336A7" w:rsidRDefault="006F7912" w:rsidP="006F7912">
      <w:pPr>
        <w:rPr>
          <w:rFonts w:cs="Arial"/>
          <w:b/>
          <w:smallCaps/>
          <w:u w:val="single"/>
        </w:rPr>
      </w:pPr>
      <w:r w:rsidRPr="001336A7">
        <w:rPr>
          <w:rFonts w:cs="Arial"/>
          <w:b/>
          <w:smallCaps/>
          <w:u w:val="single"/>
        </w:rPr>
        <w:t>Hearings</w:t>
      </w:r>
    </w:p>
    <w:p w14:paraId="4C202FE9" w14:textId="77777777" w:rsidR="006F7912" w:rsidRPr="001336A7" w:rsidRDefault="006F7912" w:rsidP="006F7912">
      <w:pPr>
        <w:rPr>
          <w:rFonts w:cs="Arial"/>
          <w:b/>
          <w:highlight w:val="yellow"/>
        </w:rPr>
      </w:pPr>
    </w:p>
    <w:p w14:paraId="09DACA86" w14:textId="77777777" w:rsidR="006F7912" w:rsidRDefault="006F7912" w:rsidP="006F7912">
      <w:pPr>
        <w:rPr>
          <w:rFonts w:cs="Arial"/>
          <w:bCs/>
        </w:rPr>
      </w:pPr>
      <w:r w:rsidRPr="00387D80">
        <w:rPr>
          <w:rFonts w:cs="Arial"/>
          <w:bCs/>
        </w:rPr>
        <w:t>The Board may, in the course of considering matters concerning 1) District personnel, 2) budget, or 3) other matters deemed appropriate, conduct quasi-judicial hearings.</w:t>
      </w:r>
      <w:r>
        <w:rPr>
          <w:rFonts w:cs="Arial"/>
          <w:bCs/>
        </w:rPr>
        <w:t xml:space="preserve"> </w:t>
      </w:r>
      <w:r w:rsidRPr="00387D80">
        <w:rPr>
          <w:rFonts w:cs="Arial"/>
          <w:bCs/>
        </w:rPr>
        <w:t>Such hearings may be called by either 1) the Board itself, 2) at the request of any District personnel against whom charges, complaints or actions have been brought, or 3) on matters legally mandated by law.</w:t>
      </w:r>
      <w:r>
        <w:rPr>
          <w:rFonts w:cs="Arial"/>
          <w:bCs/>
        </w:rPr>
        <w:t xml:space="preserve"> </w:t>
      </w:r>
      <w:r w:rsidRPr="00387D80">
        <w:rPr>
          <w:rFonts w:cs="Arial"/>
          <w:bCs/>
        </w:rPr>
        <w:t>In the course of conducting such hearings, the Board shall have the power to examine witnesses under oath, and to exclude from such hearings, during the examination of witnesses, any or all other witnesses in the matter being investigated.</w:t>
      </w:r>
      <w:r>
        <w:rPr>
          <w:rFonts w:cs="Arial"/>
          <w:bCs/>
        </w:rPr>
        <w:t xml:space="preserve"> </w:t>
      </w:r>
      <w:r w:rsidRPr="00387D80">
        <w:rPr>
          <w:rFonts w:cs="Arial"/>
          <w:bCs/>
        </w:rPr>
        <w:t xml:space="preserve">The purpose of such </w:t>
      </w:r>
      <w:r w:rsidRPr="00AD64CB">
        <w:rPr>
          <w:rFonts w:cs="Arial"/>
          <w:bCs/>
        </w:rPr>
        <w:t>proceedings shall be investigative with intent to arrive at a fair decision based on the evidence presented (</w:t>
      </w:r>
      <w:r w:rsidRPr="00AD64CB">
        <w:rPr>
          <w:rFonts w:cs="Arial"/>
          <w:bCs/>
          <w:i/>
          <w:iCs/>
        </w:rPr>
        <w:t>Government Code Section 54957</w:t>
      </w:r>
      <w:r w:rsidRPr="00AD64CB">
        <w:rPr>
          <w:rFonts w:cs="Arial"/>
          <w:bCs/>
        </w:rPr>
        <w:t>).</w:t>
      </w:r>
    </w:p>
    <w:p w14:paraId="74DED221" w14:textId="77777777" w:rsidR="006F7912" w:rsidRDefault="006F7912" w:rsidP="006F7912">
      <w:pPr>
        <w:rPr>
          <w:rFonts w:cs="Arial"/>
          <w:bCs/>
        </w:rPr>
      </w:pPr>
    </w:p>
    <w:p w14:paraId="2330318E" w14:textId="77777777" w:rsidR="006F7912" w:rsidRDefault="006F7912" w:rsidP="006F7912">
      <w:pPr>
        <w:rPr>
          <w:rFonts w:cs="Arial"/>
          <w:bCs/>
        </w:rPr>
      </w:pPr>
    </w:p>
    <w:p w14:paraId="29983818" w14:textId="0AE9C7EA" w:rsidR="006F7912" w:rsidRPr="001336A7" w:rsidRDefault="006F7912" w:rsidP="006F7912">
      <w:pPr>
        <w:rPr>
          <w:rFonts w:cs="Arial"/>
          <w:b/>
          <w:smallCaps/>
          <w:u w:val="single"/>
        </w:rPr>
      </w:pPr>
      <w:r w:rsidRPr="001336A7">
        <w:rPr>
          <w:rFonts w:cs="Arial"/>
          <w:b/>
          <w:smallCaps/>
          <w:u w:val="single"/>
        </w:rPr>
        <w:t>Agenda Order</w:t>
      </w:r>
    </w:p>
    <w:p w14:paraId="4FACBA26" w14:textId="77777777" w:rsidR="006F7912" w:rsidRPr="001336A7" w:rsidRDefault="006F7912" w:rsidP="006F7912">
      <w:pPr>
        <w:rPr>
          <w:rFonts w:cs="Arial"/>
          <w:b/>
        </w:rPr>
      </w:pPr>
    </w:p>
    <w:p w14:paraId="306E1DF2" w14:textId="77777777" w:rsidR="006F7912" w:rsidRDefault="006F7912" w:rsidP="006F7912">
      <w:pPr>
        <w:rPr>
          <w:rFonts w:cs="Arial"/>
        </w:rPr>
      </w:pPr>
      <w:r w:rsidRPr="001336A7">
        <w:rPr>
          <w:rFonts w:cs="Arial"/>
        </w:rPr>
        <w:t>The Chairperson of the meetings described herein shall dete</w:t>
      </w:r>
      <w:r>
        <w:rPr>
          <w:rFonts w:cs="Arial"/>
        </w:rPr>
        <w:t xml:space="preserve">rmine the order in which </w:t>
      </w:r>
      <w:r w:rsidRPr="001336A7">
        <w:rPr>
          <w:rFonts w:cs="Arial"/>
        </w:rPr>
        <w:t xml:space="preserve">the Board shall consider </w:t>
      </w:r>
      <w:r>
        <w:rPr>
          <w:rFonts w:cs="Arial"/>
        </w:rPr>
        <w:t xml:space="preserve">agenda </w:t>
      </w:r>
      <w:r w:rsidRPr="001336A7">
        <w:rPr>
          <w:rFonts w:cs="Arial"/>
        </w:rPr>
        <w:t>items for discussion and/or action.</w:t>
      </w:r>
    </w:p>
    <w:p w14:paraId="0B7F9419" w14:textId="77777777" w:rsidR="006F7912" w:rsidRDefault="006F7912" w:rsidP="006F7912">
      <w:pPr>
        <w:rPr>
          <w:rFonts w:cs="Arial"/>
          <w:b/>
          <w:smallCaps/>
          <w:u w:val="single"/>
        </w:rPr>
      </w:pPr>
    </w:p>
    <w:p w14:paraId="1E91E59B" w14:textId="77777777" w:rsidR="00253CAE" w:rsidRDefault="00253CAE" w:rsidP="006F7912">
      <w:pPr>
        <w:rPr>
          <w:rFonts w:cs="Arial"/>
          <w:b/>
          <w:smallCaps/>
          <w:u w:val="single"/>
        </w:rPr>
      </w:pPr>
    </w:p>
    <w:p w14:paraId="5E223A82" w14:textId="77777777" w:rsidR="00253CAE" w:rsidRDefault="00253CAE" w:rsidP="006F7912">
      <w:pPr>
        <w:rPr>
          <w:rFonts w:cs="Arial"/>
          <w:b/>
          <w:smallCaps/>
          <w:u w:val="single"/>
        </w:rPr>
      </w:pPr>
    </w:p>
    <w:p w14:paraId="622B66D7" w14:textId="77777777" w:rsidR="00253CAE" w:rsidRDefault="00253CAE" w:rsidP="006F7912">
      <w:pPr>
        <w:rPr>
          <w:rFonts w:cs="Arial"/>
          <w:b/>
          <w:smallCaps/>
          <w:u w:val="single"/>
        </w:rPr>
      </w:pPr>
    </w:p>
    <w:p w14:paraId="3615293D" w14:textId="77777777" w:rsidR="00253CAE" w:rsidRDefault="00253CAE" w:rsidP="006F7912">
      <w:pPr>
        <w:rPr>
          <w:rFonts w:cs="Arial"/>
          <w:b/>
          <w:smallCaps/>
          <w:u w:val="single"/>
        </w:rPr>
      </w:pPr>
    </w:p>
    <w:p w14:paraId="38614BFD" w14:textId="77777777" w:rsidR="006F7912" w:rsidRPr="001336A7" w:rsidRDefault="006F7912" w:rsidP="006F7912">
      <w:pPr>
        <w:rPr>
          <w:rFonts w:cs="Arial"/>
          <w:b/>
          <w:smallCaps/>
          <w:u w:val="single"/>
        </w:rPr>
      </w:pPr>
      <w:r w:rsidRPr="001336A7">
        <w:rPr>
          <w:rFonts w:cs="Arial"/>
          <w:b/>
          <w:smallCaps/>
          <w:u w:val="single"/>
        </w:rPr>
        <w:t>Agenda Information</w:t>
      </w:r>
    </w:p>
    <w:p w14:paraId="07ACF8A3" w14:textId="77777777" w:rsidR="006F7912" w:rsidRPr="001336A7" w:rsidRDefault="006F7912" w:rsidP="006F7912">
      <w:pPr>
        <w:rPr>
          <w:rFonts w:cs="Arial"/>
        </w:rPr>
      </w:pPr>
    </w:p>
    <w:p w14:paraId="11CB42E2" w14:textId="77777777" w:rsidR="006F7912" w:rsidRPr="001336A7" w:rsidRDefault="006F7912" w:rsidP="006F7912">
      <w:pPr>
        <w:rPr>
          <w:rFonts w:cs="Arial"/>
        </w:rPr>
      </w:pPr>
      <w:r w:rsidRPr="001336A7">
        <w:rPr>
          <w:rFonts w:cs="Arial"/>
        </w:rPr>
        <w:t xml:space="preserve">The Chairperson and the </w:t>
      </w:r>
      <w:r>
        <w:rPr>
          <w:rFonts w:cs="Arial"/>
        </w:rPr>
        <w:t>District</w:t>
      </w:r>
      <w:r w:rsidRPr="001336A7">
        <w:rPr>
          <w:rFonts w:cs="Arial"/>
        </w:rPr>
        <w:t xml:space="preserve"> Manager shall ensure that adequate and</w:t>
      </w:r>
      <w:r w:rsidRPr="001336A7">
        <w:rPr>
          <w:rFonts w:cs="Arial"/>
          <w:color w:val="FF0000"/>
        </w:rPr>
        <w:t xml:space="preserve"> </w:t>
      </w:r>
      <w:r w:rsidRPr="001336A7">
        <w:rPr>
          <w:rFonts w:cs="Arial"/>
        </w:rPr>
        <w:t>appropriate information is available for the audience at mee</w:t>
      </w:r>
      <w:r>
        <w:rPr>
          <w:rFonts w:cs="Arial"/>
        </w:rPr>
        <w:t>tings of the Board of Directors</w:t>
      </w:r>
      <w:r w:rsidRPr="001336A7">
        <w:rPr>
          <w:rFonts w:cs="Arial"/>
        </w:rPr>
        <w:t xml:space="preserve"> and that physical facilities for said meetings are functional and appropriate.</w:t>
      </w:r>
    </w:p>
    <w:p w14:paraId="3DD19E62" w14:textId="77777777" w:rsidR="006F7912" w:rsidRPr="001336A7" w:rsidRDefault="006F7912" w:rsidP="006F7912">
      <w:pPr>
        <w:rPr>
          <w:rFonts w:cs="Arial"/>
        </w:rPr>
      </w:pPr>
    </w:p>
    <w:p w14:paraId="2DB5FDFA" w14:textId="77777777" w:rsidR="006F7912" w:rsidRDefault="006F7912" w:rsidP="006F7912">
      <w:pPr>
        <w:rPr>
          <w:rFonts w:cs="Arial"/>
        </w:rPr>
      </w:pPr>
      <w:r w:rsidRPr="001336A7">
        <w:rPr>
          <w:rFonts w:cs="Arial"/>
        </w:rPr>
        <w:t>Copies of agendas and other writings (except for privileged documents) distributed to a majority of the Board of Directors at open Board meetings shall be made available to the public. A limited quantity (based on normal audience attendance) of such documents shall be copied in advance of each meeting and made available to the public in attendance at no charge.</w:t>
      </w:r>
      <w:r>
        <w:rPr>
          <w:rFonts w:cs="Arial"/>
        </w:rPr>
        <w:t xml:space="preserve"> </w:t>
      </w:r>
      <w:r w:rsidRPr="001336A7">
        <w:rPr>
          <w:rFonts w:cs="Arial"/>
        </w:rPr>
        <w:t xml:space="preserve">Individuals requesting copies of such documents prior to the Board Meeting will be charged an administrative fee as determined by the </w:t>
      </w:r>
      <w:r>
        <w:rPr>
          <w:rFonts w:cs="Arial"/>
        </w:rPr>
        <w:t>District</w:t>
      </w:r>
      <w:r w:rsidRPr="001336A7">
        <w:rPr>
          <w:rFonts w:cs="Arial"/>
        </w:rPr>
        <w:t xml:space="preserve"> Manager.</w:t>
      </w:r>
    </w:p>
    <w:p w14:paraId="45A71FBE" w14:textId="77777777" w:rsidR="006F7912" w:rsidRDefault="006F7912" w:rsidP="006F7912">
      <w:pPr>
        <w:rPr>
          <w:rFonts w:cs="Arial"/>
        </w:rPr>
      </w:pPr>
    </w:p>
    <w:p w14:paraId="39DD3AA2" w14:textId="77777777" w:rsidR="006F7912" w:rsidRPr="001336A7" w:rsidRDefault="006F7912" w:rsidP="006F7912">
      <w:pPr>
        <w:rPr>
          <w:rFonts w:cs="Arial"/>
        </w:rPr>
      </w:pPr>
    </w:p>
    <w:p w14:paraId="771F3862" w14:textId="77777777" w:rsidR="006F7912" w:rsidRPr="001336A7" w:rsidRDefault="006F7912" w:rsidP="006F7912">
      <w:pPr>
        <w:rPr>
          <w:rFonts w:cs="Arial"/>
        </w:rPr>
      </w:pPr>
    </w:p>
    <w:p w14:paraId="0474FA62" w14:textId="77777777" w:rsidR="00DB7783" w:rsidRDefault="006F7912" w:rsidP="006F7912">
      <w:pPr>
        <w:rPr>
          <w:rFonts w:cs="Arial"/>
          <w:b/>
          <w:smallCaps/>
        </w:rPr>
        <w:sectPr w:rsidR="00DB7783" w:rsidSect="00861E46">
          <w:headerReference w:type="default" r:id="rId40"/>
          <w:footerReference w:type="default" r:id="rId41"/>
          <w:pgSz w:w="12240" w:h="15840"/>
          <w:pgMar w:top="1710" w:right="1440" w:bottom="1728" w:left="187" w:header="720" w:footer="720" w:gutter="1800"/>
          <w:pgNumType w:start="39"/>
          <w:cols w:space="720"/>
          <w:docGrid w:linePitch="360"/>
        </w:sectPr>
      </w:pPr>
      <w:r w:rsidRPr="001336A7">
        <w:rPr>
          <w:rFonts w:cs="Arial"/>
          <w:b/>
          <w:smallCaps/>
        </w:rPr>
        <w:br w:type="page"/>
      </w:r>
    </w:p>
    <w:p w14:paraId="03C2F826" w14:textId="1FEA8ECC" w:rsidR="006F7912" w:rsidRPr="001336A7" w:rsidRDefault="006F7912" w:rsidP="006F7912">
      <w:pPr>
        <w:rPr>
          <w:rFonts w:cs="Arial"/>
        </w:rPr>
      </w:pPr>
    </w:p>
    <w:p w14:paraId="3D8786E1" w14:textId="0DE00235"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701248" behindDoc="0" locked="0" layoutInCell="1" allowOverlap="1" wp14:anchorId="39603FAA" wp14:editId="0E38CB56">
            <wp:simplePos x="0" y="0"/>
            <wp:positionH relativeFrom="margin">
              <wp:posOffset>1948180</wp:posOffset>
            </wp:positionH>
            <wp:positionV relativeFrom="paragraph">
              <wp:posOffset>0</wp:posOffset>
            </wp:positionV>
            <wp:extent cx="1714500" cy="377190"/>
            <wp:effectExtent l="0" t="0" r="0" b="3810"/>
            <wp:wrapTopAndBottom/>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1450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3-114</w:t>
      </w:r>
      <w:r w:rsidRPr="004C7CBA">
        <w:rPr>
          <w:i w:val="0"/>
          <w:sz w:val="32"/>
          <w:szCs w:val="32"/>
        </w:rPr>
        <w:t>:</w:t>
      </w:r>
      <w:r>
        <w:rPr>
          <w:i w:val="0"/>
          <w:sz w:val="32"/>
          <w:szCs w:val="32"/>
        </w:rPr>
        <w:t xml:space="preserve"> Board Meeting Agenda</w:t>
      </w:r>
    </w:p>
    <w:p w14:paraId="134E2EA6" w14:textId="77777777" w:rsidR="00F512BE" w:rsidRPr="001336A7" w:rsidRDefault="00F512BE" w:rsidP="00F512BE">
      <w:pPr>
        <w:rPr>
          <w:rFonts w:cs="Arial"/>
        </w:rPr>
      </w:pPr>
    </w:p>
    <w:p w14:paraId="69B676AF" w14:textId="77777777" w:rsidR="006F7912" w:rsidRPr="0034521C" w:rsidRDefault="006F7912" w:rsidP="006F7912">
      <w:pPr>
        <w:pStyle w:val="Heading8"/>
        <w:rPr>
          <w:sz w:val="32"/>
          <w:szCs w:val="32"/>
        </w:rPr>
      </w:pPr>
      <w:r w:rsidRPr="0034521C">
        <w:rPr>
          <w:sz w:val="32"/>
          <w:szCs w:val="32"/>
        </w:rPr>
        <w:t>Board Meeting Agenda</w:t>
      </w:r>
    </w:p>
    <w:p w14:paraId="17F41036" w14:textId="77777777" w:rsidR="006F7912" w:rsidRPr="001336A7" w:rsidRDefault="006F7912" w:rsidP="006F7912">
      <w:pPr>
        <w:rPr>
          <w:rFonts w:cs="Arial"/>
        </w:rPr>
      </w:pPr>
    </w:p>
    <w:p w14:paraId="091EAC08" w14:textId="77777777" w:rsidR="006F7912" w:rsidRPr="001336A7" w:rsidRDefault="006F7912" w:rsidP="006F7912">
      <w:pPr>
        <w:rPr>
          <w:rFonts w:cs="Arial"/>
        </w:rPr>
      </w:pPr>
      <w:r w:rsidRPr="001336A7">
        <w:rPr>
          <w:rFonts w:cs="Arial"/>
        </w:rPr>
        <w:t xml:space="preserve">The </w:t>
      </w:r>
      <w:r>
        <w:rPr>
          <w:rFonts w:cs="Arial"/>
        </w:rPr>
        <w:t>District</w:t>
      </w:r>
      <w:r w:rsidRPr="001336A7">
        <w:rPr>
          <w:rFonts w:cs="Arial"/>
        </w:rPr>
        <w:t xml:space="preserve"> Manager shall prepare an agenda for each regular and special meeting of the Board of Directors.</w:t>
      </w:r>
      <w:r>
        <w:rPr>
          <w:rFonts w:cs="Arial"/>
        </w:rPr>
        <w:t xml:space="preserve"> </w:t>
      </w:r>
      <w:r w:rsidRPr="001336A7">
        <w:rPr>
          <w:rFonts w:cs="Arial"/>
        </w:rPr>
        <w:t xml:space="preserve">Any Director may call the </w:t>
      </w:r>
      <w:r>
        <w:rPr>
          <w:rFonts w:cs="Arial"/>
        </w:rPr>
        <w:t>District</w:t>
      </w:r>
      <w:r w:rsidRPr="001336A7">
        <w:rPr>
          <w:rFonts w:cs="Arial"/>
        </w:rPr>
        <w:t xml:space="preserve"> Manager and request any item to be placed on the agenda no later than 5:00 </w:t>
      </w:r>
      <w:r w:rsidRPr="005566EB">
        <w:rPr>
          <w:rFonts w:cs="Arial"/>
          <w:smallCaps/>
        </w:rPr>
        <w:t>p.m.</w:t>
      </w:r>
      <w:r w:rsidRPr="001336A7">
        <w:rPr>
          <w:rFonts w:cs="Arial"/>
        </w:rPr>
        <w:t xml:space="preserve"> one week</w:t>
      </w:r>
      <w:r w:rsidRPr="001336A7">
        <w:rPr>
          <w:rFonts w:cs="Arial"/>
          <w:color w:val="0000FF"/>
        </w:rPr>
        <w:t xml:space="preserve"> </w:t>
      </w:r>
      <w:r w:rsidRPr="001336A7">
        <w:rPr>
          <w:rFonts w:cs="Arial"/>
        </w:rPr>
        <w:t>prior to the meeting date.</w:t>
      </w:r>
      <w:r>
        <w:rPr>
          <w:rFonts w:cs="Arial"/>
        </w:rPr>
        <w:t xml:space="preserve"> </w:t>
      </w:r>
      <w:r w:rsidRPr="001336A7">
        <w:rPr>
          <w:rFonts w:cs="Arial"/>
        </w:rPr>
        <w:t>The Board Chairperson will review the agenda prior to circulation.</w:t>
      </w:r>
    </w:p>
    <w:p w14:paraId="78BA5C29" w14:textId="77777777" w:rsidR="006F7912" w:rsidRPr="001336A7" w:rsidRDefault="006F7912" w:rsidP="006F7912">
      <w:pPr>
        <w:rPr>
          <w:rFonts w:cs="Arial"/>
        </w:rPr>
      </w:pPr>
    </w:p>
    <w:p w14:paraId="206E8602" w14:textId="77777777" w:rsidR="006F7912" w:rsidRPr="001336A7" w:rsidRDefault="006F7912" w:rsidP="006F7912">
      <w:pPr>
        <w:rPr>
          <w:rFonts w:cs="Arial"/>
        </w:rPr>
      </w:pPr>
      <w:r w:rsidRPr="001336A7">
        <w:rPr>
          <w:rFonts w:cs="Arial"/>
        </w:rPr>
        <w:t>Any member of the public may request that a matter directly related to District business be placed on the agenda of a regularly scheduled meeting of the Board of Directors, subject to the following conditions:</w:t>
      </w:r>
    </w:p>
    <w:p w14:paraId="4B17D0F8" w14:textId="77777777" w:rsidR="006F7912" w:rsidRPr="001336A7" w:rsidRDefault="006F7912" w:rsidP="006F7912">
      <w:pPr>
        <w:rPr>
          <w:rFonts w:cs="Arial"/>
        </w:rPr>
      </w:pPr>
    </w:p>
    <w:p w14:paraId="6BB8968E" w14:textId="77777777" w:rsidR="006F7912" w:rsidRPr="001336A7" w:rsidRDefault="006F7912" w:rsidP="006F7912">
      <w:pPr>
        <w:rPr>
          <w:rFonts w:cs="Arial"/>
        </w:rPr>
      </w:pPr>
      <w:r w:rsidRPr="001336A7">
        <w:rPr>
          <w:rFonts w:cs="Arial"/>
        </w:rPr>
        <w:t xml:space="preserve">The request must be in writing and be submitted to the </w:t>
      </w:r>
      <w:r>
        <w:rPr>
          <w:rFonts w:cs="Arial"/>
        </w:rPr>
        <w:t>District</w:t>
      </w:r>
      <w:r w:rsidRPr="001336A7">
        <w:rPr>
          <w:rFonts w:cs="Arial"/>
        </w:rPr>
        <w:t xml:space="preserve"> Manager together with supporting documents and information, if any, at least one week</w:t>
      </w:r>
      <w:r w:rsidRPr="001336A7">
        <w:rPr>
          <w:rFonts w:cs="Arial"/>
          <w:color w:val="0000FF"/>
        </w:rPr>
        <w:t xml:space="preserve"> </w:t>
      </w:r>
      <w:r w:rsidRPr="001336A7">
        <w:rPr>
          <w:rFonts w:cs="Arial"/>
        </w:rPr>
        <w:t>prior to the date of the meeting.</w:t>
      </w:r>
    </w:p>
    <w:p w14:paraId="2374A4F9" w14:textId="77777777" w:rsidR="006F7912" w:rsidRPr="001336A7" w:rsidRDefault="006F7912" w:rsidP="006F7912">
      <w:pPr>
        <w:rPr>
          <w:rFonts w:cs="Arial"/>
        </w:rPr>
      </w:pPr>
    </w:p>
    <w:p w14:paraId="4CE9A0C6" w14:textId="77777777" w:rsidR="006F7912" w:rsidRPr="001336A7" w:rsidRDefault="006F7912" w:rsidP="006F7912">
      <w:pPr>
        <w:numPr>
          <w:ilvl w:val="0"/>
          <w:numId w:val="15"/>
        </w:numPr>
        <w:rPr>
          <w:rFonts w:cs="Arial"/>
        </w:rPr>
      </w:pPr>
      <w:r w:rsidRPr="001336A7">
        <w:rPr>
          <w:rFonts w:cs="Arial"/>
        </w:rPr>
        <w:t xml:space="preserve">The </w:t>
      </w:r>
      <w:r>
        <w:rPr>
          <w:rFonts w:cs="Arial"/>
        </w:rPr>
        <w:t>District</w:t>
      </w:r>
      <w:r w:rsidRPr="001336A7">
        <w:rPr>
          <w:rFonts w:cs="Arial"/>
        </w:rPr>
        <w:t xml:space="preserve"> Manager shall be the sole judge of whether the public request is or is not a "matter directly related to District business."</w:t>
      </w:r>
    </w:p>
    <w:p w14:paraId="39C9AE3C" w14:textId="77777777" w:rsidR="006F7912" w:rsidRPr="001336A7" w:rsidRDefault="006F7912" w:rsidP="006F7912">
      <w:pPr>
        <w:rPr>
          <w:rFonts w:cs="Arial"/>
        </w:rPr>
      </w:pPr>
    </w:p>
    <w:p w14:paraId="092E19A1" w14:textId="77777777" w:rsidR="006F7912" w:rsidRPr="001336A7" w:rsidRDefault="006F7912" w:rsidP="006F7912">
      <w:pPr>
        <w:numPr>
          <w:ilvl w:val="0"/>
          <w:numId w:val="15"/>
        </w:numPr>
        <w:rPr>
          <w:rFonts w:cs="Arial"/>
        </w:rPr>
      </w:pPr>
      <w:r w:rsidRPr="001336A7">
        <w:rPr>
          <w:rFonts w:cs="Arial"/>
        </w:rPr>
        <w:t>No matter which is legally a proper subject for consideration by the Board in closed session will be accepted under this policy.</w:t>
      </w:r>
    </w:p>
    <w:p w14:paraId="4899E332" w14:textId="77777777" w:rsidR="006F7912" w:rsidRPr="001336A7" w:rsidRDefault="006F7912" w:rsidP="006F7912">
      <w:pPr>
        <w:rPr>
          <w:rFonts w:cs="Arial"/>
        </w:rPr>
      </w:pPr>
    </w:p>
    <w:p w14:paraId="52ADC75C" w14:textId="77777777" w:rsidR="006F7912" w:rsidRPr="001336A7" w:rsidRDefault="006F7912" w:rsidP="006F7912">
      <w:pPr>
        <w:numPr>
          <w:ilvl w:val="0"/>
          <w:numId w:val="15"/>
        </w:numPr>
        <w:rPr>
          <w:rFonts w:cs="Arial"/>
        </w:rPr>
      </w:pPr>
      <w:r w:rsidRPr="001336A7">
        <w:rPr>
          <w:rFonts w:cs="Arial"/>
        </w:rPr>
        <w:t xml:space="preserve">The Board of Directors may place limitations on the total time to be devoted to a public </w:t>
      </w:r>
      <w:r>
        <w:rPr>
          <w:rFonts w:cs="Arial"/>
        </w:rPr>
        <w:t>request issue at any meeting</w:t>
      </w:r>
      <w:r w:rsidRPr="001336A7">
        <w:rPr>
          <w:rFonts w:cs="Arial"/>
        </w:rPr>
        <w:t xml:space="preserve"> and may limit the time allowed for any one person to speak on the issue at the meeting.</w:t>
      </w:r>
    </w:p>
    <w:p w14:paraId="6FC5F839" w14:textId="77777777" w:rsidR="006F7912" w:rsidRPr="001336A7" w:rsidRDefault="006F7912" w:rsidP="006F7912">
      <w:pPr>
        <w:rPr>
          <w:rFonts w:cs="Arial"/>
        </w:rPr>
      </w:pPr>
    </w:p>
    <w:p w14:paraId="18D0A0D0" w14:textId="77777777" w:rsidR="006F7912" w:rsidRDefault="006F7912" w:rsidP="006F7912">
      <w:pPr>
        <w:rPr>
          <w:rFonts w:cs="Arial"/>
          <w:bCs/>
        </w:rPr>
      </w:pPr>
      <w:r w:rsidRPr="001336A7">
        <w:rPr>
          <w:rFonts w:cs="Arial"/>
        </w:rPr>
        <w:t xml:space="preserve">The </w:t>
      </w:r>
      <w:r>
        <w:rPr>
          <w:rFonts w:cs="Arial"/>
        </w:rPr>
        <w:t>clerk</w:t>
      </w:r>
      <w:r w:rsidRPr="001336A7">
        <w:rPr>
          <w:rFonts w:cs="Arial"/>
        </w:rPr>
        <w:t xml:space="preserve"> shall, </w:t>
      </w:r>
      <w:r w:rsidRPr="001336A7">
        <w:rPr>
          <w:rFonts w:cs="Arial"/>
          <w:bCs/>
        </w:rPr>
        <w:t>upon closing the agenda, not later than the third business</w:t>
      </w:r>
      <w:r>
        <w:rPr>
          <w:rFonts w:cs="Arial"/>
          <w:bCs/>
        </w:rPr>
        <w:t xml:space="preserve"> </w:t>
      </w:r>
      <w:r w:rsidRPr="001336A7">
        <w:rPr>
          <w:rFonts w:cs="Arial"/>
          <w:bCs/>
        </w:rPr>
        <w:t>day prior to the Board Meeting, deliver or mail an agenda and information packet to each Board Member and the District Legal Counsel.</w:t>
      </w:r>
      <w:r>
        <w:rPr>
          <w:rFonts w:cs="Arial"/>
          <w:bCs/>
        </w:rPr>
        <w:t xml:space="preserve"> </w:t>
      </w:r>
      <w:r w:rsidRPr="001336A7">
        <w:rPr>
          <w:rFonts w:cs="Arial"/>
          <w:bCs/>
        </w:rPr>
        <w:t>Agendas shall also be mailed to each requesting newspaper.</w:t>
      </w:r>
      <w:r>
        <w:rPr>
          <w:rFonts w:cs="Arial"/>
          <w:bCs/>
        </w:rPr>
        <w:t xml:space="preserve"> </w:t>
      </w:r>
      <w:r w:rsidRPr="001336A7">
        <w:rPr>
          <w:rFonts w:cs="Arial"/>
          <w:bCs/>
        </w:rPr>
        <w:t>Copies of reports, statements, and other written information referring to agenda items and provided to Board Members, shall likewise be supplied or made available to representatives of the press upon request.</w:t>
      </w:r>
    </w:p>
    <w:p w14:paraId="16B61A04" w14:textId="77777777" w:rsidR="006F7912" w:rsidRDefault="006F7912" w:rsidP="006F7912">
      <w:pPr>
        <w:rPr>
          <w:rFonts w:cs="Arial"/>
          <w:bCs/>
        </w:rPr>
      </w:pPr>
    </w:p>
    <w:p w14:paraId="6310C5BF" w14:textId="77777777" w:rsidR="006F7912" w:rsidRDefault="006F7912" w:rsidP="006F7912">
      <w:pPr>
        <w:rPr>
          <w:rFonts w:cs="Arial"/>
        </w:rPr>
      </w:pPr>
      <w:r w:rsidRPr="001336A7">
        <w:rPr>
          <w:rFonts w:cs="Arial"/>
        </w:rPr>
        <w:t xml:space="preserve">At least seventy-two (72) hours prior to the time of all regular meetings, an agenda, which includes but is not limited to all matters on which there may be discussion and/or action </w:t>
      </w:r>
      <w:r w:rsidRPr="001336A7">
        <w:rPr>
          <w:rFonts w:cs="Arial"/>
        </w:rPr>
        <w:lastRenderedPageBreak/>
        <w:t>by the Board, shall be posted conspicuously for public review within the District Administrative Center.</w:t>
      </w:r>
    </w:p>
    <w:p w14:paraId="48CEA16A" w14:textId="77777777" w:rsidR="00F512BE" w:rsidRDefault="00F512BE" w:rsidP="006F7912">
      <w:pPr>
        <w:rPr>
          <w:rFonts w:cs="Arial"/>
        </w:rPr>
      </w:pPr>
    </w:p>
    <w:p w14:paraId="157F165E" w14:textId="65C16F10" w:rsidR="006F7912" w:rsidRPr="001336A7" w:rsidRDefault="006F7912" w:rsidP="006F7912">
      <w:pPr>
        <w:rPr>
          <w:rFonts w:cs="Arial"/>
        </w:rPr>
      </w:pPr>
      <w:r w:rsidRPr="001336A7">
        <w:rPr>
          <w:rFonts w:cs="Arial"/>
        </w:rPr>
        <w:t>At least twenty-four (24) hours prior to the time of all special meetings, an agenda, which includes but is not limited to all matters on which there may be discussion and/or action by the Board, shall be posted conspicuously for public review within the District Administrative Center.</w:t>
      </w:r>
    </w:p>
    <w:p w14:paraId="4789CFCB" w14:textId="77777777" w:rsidR="006F7912" w:rsidRPr="001336A7" w:rsidRDefault="006F7912" w:rsidP="006F7912">
      <w:pPr>
        <w:rPr>
          <w:rFonts w:cs="Arial"/>
        </w:rPr>
      </w:pPr>
    </w:p>
    <w:p w14:paraId="0CF568B4" w14:textId="77777777" w:rsidR="006F7912" w:rsidRPr="001336A7" w:rsidRDefault="006F7912" w:rsidP="006F7912">
      <w:pPr>
        <w:rPr>
          <w:rFonts w:cs="Arial"/>
        </w:rPr>
      </w:pPr>
      <w:r w:rsidRPr="001336A7">
        <w:rPr>
          <w:rFonts w:cs="Arial"/>
        </w:rPr>
        <w:t>This policy does not prevent the Board from taking testimony at regular</w:t>
      </w:r>
      <w:r>
        <w:rPr>
          <w:rFonts w:cs="Arial"/>
        </w:rPr>
        <w:t xml:space="preserve"> </w:t>
      </w:r>
      <w:r w:rsidRPr="001336A7">
        <w:rPr>
          <w:rFonts w:cs="Arial"/>
        </w:rPr>
        <w:t xml:space="preserve">meetings of the Board on matters </w:t>
      </w:r>
      <w:r>
        <w:rPr>
          <w:rFonts w:cs="Arial"/>
        </w:rPr>
        <w:t>that</w:t>
      </w:r>
      <w:r w:rsidRPr="001336A7">
        <w:rPr>
          <w:rFonts w:cs="Arial"/>
        </w:rPr>
        <w:t xml:space="preserve"> are not on the agenda</w:t>
      </w:r>
      <w:r>
        <w:rPr>
          <w:rFonts w:cs="Arial"/>
        </w:rPr>
        <w:t xml:space="preserve"> that </w:t>
      </w:r>
      <w:r w:rsidRPr="001336A7">
        <w:rPr>
          <w:rFonts w:cs="Arial"/>
        </w:rPr>
        <w:t>a member of the public may wish to bring before the Board.</w:t>
      </w:r>
    </w:p>
    <w:p w14:paraId="3DBE7F95" w14:textId="77777777" w:rsidR="006F7912" w:rsidRDefault="006F7912" w:rsidP="006F7912">
      <w:pPr>
        <w:rPr>
          <w:rFonts w:cs="Arial"/>
          <w:highlight w:val="yellow"/>
        </w:rPr>
      </w:pPr>
    </w:p>
    <w:p w14:paraId="503147D3" w14:textId="77777777" w:rsidR="006F7912" w:rsidRPr="000A421F" w:rsidRDefault="006F7912" w:rsidP="006F7912">
      <w:pPr>
        <w:rPr>
          <w:rFonts w:cs="Arial"/>
        </w:rPr>
      </w:pPr>
      <w:r w:rsidRPr="000A421F">
        <w:rPr>
          <w:rFonts w:cs="Arial"/>
        </w:rPr>
        <w:t>Except for matters presented by citizens under “Public Time” or matters presented by Board Members under “Board Member</w:t>
      </w:r>
      <w:r>
        <w:rPr>
          <w:rFonts w:cs="Arial"/>
        </w:rPr>
        <w:t xml:space="preserve"> Items,”</w:t>
      </w:r>
      <w:r w:rsidRPr="000A421F">
        <w:rPr>
          <w:rFonts w:cs="Arial"/>
        </w:rPr>
        <w:t xml:space="preserve"> no matters other than those listed on the agenda shall be presented to the Board.</w:t>
      </w:r>
    </w:p>
    <w:p w14:paraId="0D9D5B8C" w14:textId="77777777" w:rsidR="006F7912" w:rsidRPr="000A421F" w:rsidRDefault="006F7912" w:rsidP="006F7912">
      <w:pPr>
        <w:rPr>
          <w:rFonts w:cs="Arial"/>
        </w:rPr>
      </w:pPr>
    </w:p>
    <w:p w14:paraId="68CDC0EE" w14:textId="77777777" w:rsidR="006F7912" w:rsidRDefault="006F7912" w:rsidP="006F7912">
      <w:pPr>
        <w:rPr>
          <w:rFonts w:cs="Arial"/>
        </w:rPr>
      </w:pPr>
      <w:r w:rsidRPr="000A421F">
        <w:rPr>
          <w:rFonts w:cs="Arial"/>
        </w:rPr>
        <w:t>The Board shall take no action with regard to items that are not on the agenda.</w:t>
      </w:r>
      <w:r>
        <w:rPr>
          <w:rFonts w:cs="Arial"/>
        </w:rPr>
        <w:t xml:space="preserve"> </w:t>
      </w:r>
      <w:r w:rsidRPr="000A421F">
        <w:rPr>
          <w:rFonts w:cs="Arial"/>
        </w:rPr>
        <w:t>The Board may, however, accept questions and information for the purpose of establishing future agenda items.</w:t>
      </w:r>
    </w:p>
    <w:p w14:paraId="386F57B5" w14:textId="77777777" w:rsidR="006F7912" w:rsidRPr="001336A7" w:rsidRDefault="006F7912" w:rsidP="006F7912">
      <w:pPr>
        <w:rPr>
          <w:rFonts w:cs="Arial"/>
        </w:rPr>
      </w:pPr>
    </w:p>
    <w:p w14:paraId="22848E27" w14:textId="77777777" w:rsidR="006F7912" w:rsidRPr="001336A7" w:rsidRDefault="006F7912" w:rsidP="006F7912">
      <w:pPr>
        <w:rPr>
          <w:rFonts w:cs="Arial"/>
        </w:rPr>
      </w:pPr>
    </w:p>
    <w:p w14:paraId="18844B66" w14:textId="77777777" w:rsidR="00DB7783" w:rsidRDefault="006F7912" w:rsidP="006F7912">
      <w:pPr>
        <w:rPr>
          <w:rFonts w:cs="Arial"/>
          <w:smallCaps/>
        </w:rPr>
        <w:sectPr w:rsidR="00DB7783" w:rsidSect="00861E46">
          <w:headerReference w:type="default" r:id="rId42"/>
          <w:footerReference w:type="default" r:id="rId43"/>
          <w:pgSz w:w="12240" w:h="15840"/>
          <w:pgMar w:top="1710" w:right="1440" w:bottom="1728" w:left="187" w:header="720" w:footer="720" w:gutter="1800"/>
          <w:pgNumType w:start="42"/>
          <w:cols w:space="720"/>
          <w:docGrid w:linePitch="360"/>
        </w:sectPr>
      </w:pPr>
      <w:r w:rsidRPr="001336A7">
        <w:rPr>
          <w:rFonts w:cs="Arial"/>
          <w:smallCaps/>
        </w:rPr>
        <w:br w:type="page"/>
      </w:r>
    </w:p>
    <w:p w14:paraId="524E2803" w14:textId="79ADB84D" w:rsidR="006F7912" w:rsidRPr="001336A7" w:rsidRDefault="006F7912" w:rsidP="006F7912">
      <w:pPr>
        <w:rPr>
          <w:rFonts w:cs="Arial"/>
          <w:smallCaps/>
        </w:rPr>
      </w:pPr>
    </w:p>
    <w:p w14:paraId="3A1328DD" w14:textId="69AFADEF" w:rsidR="00F512BE" w:rsidRPr="00B63FE2" w:rsidRDefault="00F512BE" w:rsidP="00F512BE">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705344" behindDoc="0" locked="0" layoutInCell="1" allowOverlap="1" wp14:anchorId="622748CE" wp14:editId="16AB1D33">
            <wp:simplePos x="0" y="0"/>
            <wp:positionH relativeFrom="margin">
              <wp:posOffset>2033905</wp:posOffset>
            </wp:positionH>
            <wp:positionV relativeFrom="paragraph">
              <wp:posOffset>0</wp:posOffset>
            </wp:positionV>
            <wp:extent cx="1743075" cy="367665"/>
            <wp:effectExtent l="0" t="0" r="9525" b="0"/>
            <wp:wrapTopAndBottom/>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307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007F1AE1">
        <w:rPr>
          <w:i w:val="0"/>
          <w:sz w:val="32"/>
          <w:szCs w:val="32"/>
        </w:rPr>
        <w:t>-115</w:t>
      </w:r>
      <w:r w:rsidRPr="004C7CBA">
        <w:rPr>
          <w:i w:val="0"/>
          <w:sz w:val="32"/>
          <w:szCs w:val="32"/>
        </w:rPr>
        <w:t>:</w:t>
      </w:r>
      <w:r>
        <w:rPr>
          <w:i w:val="0"/>
          <w:sz w:val="32"/>
          <w:szCs w:val="32"/>
        </w:rPr>
        <w:t xml:space="preserve"> Board </w:t>
      </w:r>
      <w:r w:rsidR="007F1AE1">
        <w:rPr>
          <w:i w:val="0"/>
          <w:sz w:val="32"/>
          <w:szCs w:val="32"/>
        </w:rPr>
        <w:t>Meeting Procedure</w:t>
      </w:r>
    </w:p>
    <w:p w14:paraId="147FF122" w14:textId="77777777" w:rsidR="006F7912" w:rsidRPr="001336A7" w:rsidRDefault="006F7912" w:rsidP="006F7912">
      <w:pPr>
        <w:rPr>
          <w:rFonts w:cs="Arial"/>
        </w:rPr>
      </w:pPr>
    </w:p>
    <w:p w14:paraId="0B526D10" w14:textId="77777777" w:rsidR="006F7912" w:rsidRPr="001336A7" w:rsidRDefault="006F7912" w:rsidP="006F7912">
      <w:pPr>
        <w:rPr>
          <w:rFonts w:cs="Arial"/>
        </w:rPr>
      </w:pPr>
      <w:r w:rsidRPr="001336A7">
        <w:rPr>
          <w:rFonts w:cs="Arial"/>
        </w:rPr>
        <w:t>The Chairperson in a manner consistent with the policies of the District shall conduct meetings of the Board of Directors.</w:t>
      </w:r>
      <w:r>
        <w:rPr>
          <w:rFonts w:cs="Arial"/>
        </w:rPr>
        <w:t xml:space="preserve"> </w:t>
      </w:r>
      <w:r w:rsidRPr="001336A7">
        <w:rPr>
          <w:rFonts w:cs="Arial"/>
        </w:rPr>
        <w:t xml:space="preserve">Robert’s Rules of Order shall be used as a general guideline for meeting protocol. </w:t>
      </w:r>
    </w:p>
    <w:p w14:paraId="742EABC4" w14:textId="77777777" w:rsidR="006F7912" w:rsidRPr="001336A7" w:rsidRDefault="006F7912" w:rsidP="006F7912">
      <w:pPr>
        <w:rPr>
          <w:rFonts w:cs="Arial"/>
        </w:rPr>
      </w:pPr>
    </w:p>
    <w:p w14:paraId="3D807DCE" w14:textId="77777777" w:rsidR="006F7912" w:rsidRPr="001336A7" w:rsidRDefault="006F7912" w:rsidP="006F7912">
      <w:pPr>
        <w:rPr>
          <w:rFonts w:cs="Arial"/>
        </w:rPr>
      </w:pPr>
      <w:r w:rsidRPr="001336A7">
        <w:rPr>
          <w:rFonts w:cs="Arial"/>
        </w:rPr>
        <w:t xml:space="preserve">Promptly at the hour set by the Board of Directors on the day of each regular meeting, members of the Board, the </w:t>
      </w:r>
      <w:r>
        <w:rPr>
          <w:rFonts w:cs="Arial"/>
        </w:rPr>
        <w:t>District</w:t>
      </w:r>
      <w:r w:rsidRPr="001336A7">
        <w:rPr>
          <w:rFonts w:cs="Arial"/>
        </w:rPr>
        <w:t xml:space="preserve"> Manager, Division Heads, the Clerk, the District’s legal counsel and the Chairperson shall take their regular stations at the meeting.</w:t>
      </w:r>
      <w:r>
        <w:rPr>
          <w:rFonts w:cs="Arial"/>
        </w:rPr>
        <w:t xml:space="preserve"> </w:t>
      </w:r>
      <w:r w:rsidRPr="001336A7">
        <w:rPr>
          <w:rFonts w:cs="Arial"/>
        </w:rPr>
        <w:t>All Board meetings shall commence at the time stated on the agenda and shall be guided by same.</w:t>
      </w:r>
    </w:p>
    <w:p w14:paraId="05672E91" w14:textId="77777777" w:rsidR="006F7912" w:rsidRPr="001336A7" w:rsidRDefault="006F7912" w:rsidP="006F7912">
      <w:pPr>
        <w:rPr>
          <w:rFonts w:cs="Arial"/>
        </w:rPr>
      </w:pPr>
    </w:p>
    <w:p w14:paraId="62722546" w14:textId="77777777" w:rsidR="006F7912" w:rsidRPr="001336A7" w:rsidRDefault="006F7912" w:rsidP="006F7912">
      <w:pPr>
        <w:rPr>
          <w:rFonts w:cs="Arial"/>
        </w:rPr>
      </w:pPr>
      <w:r w:rsidRPr="001336A7">
        <w:rPr>
          <w:rFonts w:cs="Arial"/>
        </w:rPr>
        <w:t xml:space="preserve">At the discretion of the Chairperson of the Board, the order in which </w:t>
      </w:r>
      <w:r>
        <w:rPr>
          <w:rFonts w:cs="Arial"/>
        </w:rPr>
        <w:t>the Board of Directors address</w:t>
      </w:r>
      <w:r w:rsidRPr="001336A7">
        <w:rPr>
          <w:rFonts w:cs="Arial"/>
        </w:rPr>
        <w:t xml:space="preserve"> agenda items during a meeting may be</w:t>
      </w:r>
      <w:r>
        <w:rPr>
          <w:rFonts w:cs="Arial"/>
        </w:rPr>
        <w:t xml:space="preserve"> </w:t>
      </w:r>
      <w:r w:rsidRPr="001336A7">
        <w:rPr>
          <w:rFonts w:cs="Arial"/>
        </w:rPr>
        <w:t xml:space="preserve">rearranged. </w:t>
      </w:r>
    </w:p>
    <w:p w14:paraId="500CDBE6" w14:textId="77777777" w:rsidR="006F7912" w:rsidRPr="001336A7" w:rsidRDefault="006F7912" w:rsidP="006F7912">
      <w:pPr>
        <w:rPr>
          <w:rFonts w:cs="Arial"/>
        </w:rPr>
      </w:pPr>
    </w:p>
    <w:p w14:paraId="185CEEDC" w14:textId="77777777" w:rsidR="006F7912" w:rsidRPr="001336A7" w:rsidRDefault="006F7912" w:rsidP="006F7912">
      <w:pPr>
        <w:rPr>
          <w:rFonts w:cs="Arial"/>
        </w:rPr>
      </w:pPr>
      <w:r w:rsidRPr="001336A7">
        <w:rPr>
          <w:rFonts w:cs="Arial"/>
        </w:rPr>
        <w:t>Before proceeding with the business of the Board, the Chairperson shall call the roll of the members and the names of those present and those absent shall be entered into the minutes.</w:t>
      </w:r>
    </w:p>
    <w:p w14:paraId="40441B67" w14:textId="77777777" w:rsidR="006F7912" w:rsidRPr="001336A7" w:rsidRDefault="006F7912" w:rsidP="006F7912">
      <w:pPr>
        <w:rPr>
          <w:rFonts w:cs="Arial"/>
        </w:rPr>
      </w:pPr>
    </w:p>
    <w:p w14:paraId="0FDC2213" w14:textId="77777777" w:rsidR="006F7912" w:rsidRPr="001336A7" w:rsidRDefault="006F7912" w:rsidP="006F7912">
      <w:pPr>
        <w:rPr>
          <w:rFonts w:cs="Arial"/>
        </w:rPr>
      </w:pPr>
      <w:r>
        <w:rPr>
          <w:rFonts w:cs="Arial"/>
        </w:rPr>
        <w:t>S</w:t>
      </w:r>
      <w:r w:rsidRPr="001336A7">
        <w:rPr>
          <w:rFonts w:cs="Arial"/>
        </w:rPr>
        <w:t>imple majority of three (3) of the Board Members shall constitute a quorum for the transaction of business.</w:t>
      </w:r>
    </w:p>
    <w:p w14:paraId="0B13FCB6" w14:textId="77777777" w:rsidR="006F7912" w:rsidRPr="001336A7" w:rsidRDefault="006F7912" w:rsidP="006F7912">
      <w:pPr>
        <w:rPr>
          <w:rFonts w:cs="Arial"/>
        </w:rPr>
      </w:pPr>
    </w:p>
    <w:p w14:paraId="18D28260" w14:textId="77777777" w:rsidR="006F7912" w:rsidRPr="001336A7" w:rsidRDefault="006F7912" w:rsidP="006F7912">
      <w:pPr>
        <w:rPr>
          <w:rFonts w:cs="Arial"/>
        </w:rPr>
      </w:pPr>
      <w:r w:rsidRPr="001336A7">
        <w:rPr>
          <w:rFonts w:cs="Arial"/>
        </w:rPr>
        <w:t>Less than a majority of three (3) may adjourn from time to time and compel attendance of absent members.</w:t>
      </w:r>
    </w:p>
    <w:p w14:paraId="5EE04F73" w14:textId="77777777" w:rsidR="006F7912" w:rsidRPr="001336A7" w:rsidRDefault="006F7912" w:rsidP="006F7912">
      <w:pPr>
        <w:rPr>
          <w:rFonts w:cs="Arial"/>
        </w:rPr>
      </w:pPr>
    </w:p>
    <w:p w14:paraId="5E54DFEB" w14:textId="7DA80F06" w:rsidR="006F7912" w:rsidRPr="001336A7" w:rsidRDefault="006F7912" w:rsidP="006F7912">
      <w:pPr>
        <w:rPr>
          <w:rFonts w:cs="Arial"/>
        </w:rPr>
      </w:pPr>
      <w:r w:rsidRPr="001336A7">
        <w:rPr>
          <w:rFonts w:cs="Arial"/>
        </w:rPr>
        <w:t>The business of the Board shall be taken up for consideration and disposition in the following order, unless rearranged by the Chairperson:</w:t>
      </w:r>
    </w:p>
    <w:p w14:paraId="791F1ED9" w14:textId="77777777" w:rsidR="006F7912" w:rsidRPr="005B6B2C" w:rsidRDefault="006F7912" w:rsidP="006F7912">
      <w:pPr>
        <w:pStyle w:val="ListParagraph"/>
        <w:numPr>
          <w:ilvl w:val="0"/>
          <w:numId w:val="25"/>
        </w:numPr>
        <w:contextualSpacing w:val="0"/>
        <w:rPr>
          <w:rFonts w:cs="Arial"/>
        </w:rPr>
      </w:pPr>
      <w:r w:rsidRPr="005B6B2C">
        <w:rPr>
          <w:rFonts w:cs="Arial"/>
        </w:rPr>
        <w:t>Call to Order</w:t>
      </w:r>
    </w:p>
    <w:p w14:paraId="39EF5AED" w14:textId="77777777" w:rsidR="006F7912" w:rsidRPr="005B6B2C" w:rsidRDefault="006F7912" w:rsidP="006F7912">
      <w:pPr>
        <w:pStyle w:val="ListParagraph"/>
        <w:numPr>
          <w:ilvl w:val="0"/>
          <w:numId w:val="25"/>
        </w:numPr>
        <w:contextualSpacing w:val="0"/>
        <w:rPr>
          <w:rFonts w:cs="Arial"/>
        </w:rPr>
      </w:pPr>
      <w:r w:rsidRPr="005B6B2C">
        <w:rPr>
          <w:rFonts w:cs="Arial"/>
        </w:rPr>
        <w:t>Flag Salute</w:t>
      </w:r>
    </w:p>
    <w:p w14:paraId="2E8005BF" w14:textId="77777777" w:rsidR="006F7912" w:rsidRPr="005B6B2C" w:rsidRDefault="006F7912" w:rsidP="006F7912">
      <w:pPr>
        <w:pStyle w:val="ListParagraph"/>
        <w:numPr>
          <w:ilvl w:val="0"/>
          <w:numId w:val="25"/>
        </w:numPr>
        <w:contextualSpacing w:val="0"/>
        <w:rPr>
          <w:rFonts w:cs="Arial"/>
        </w:rPr>
      </w:pPr>
      <w:r w:rsidRPr="005B6B2C">
        <w:rPr>
          <w:rFonts w:cs="Arial"/>
        </w:rPr>
        <w:t>Roll Call</w:t>
      </w:r>
    </w:p>
    <w:p w14:paraId="00694D74" w14:textId="2ABEB4E5" w:rsidR="006F7912" w:rsidRPr="005B6B2C" w:rsidRDefault="00A74EEB" w:rsidP="006F7912">
      <w:pPr>
        <w:pStyle w:val="ListParagraph"/>
        <w:numPr>
          <w:ilvl w:val="0"/>
          <w:numId w:val="25"/>
        </w:numPr>
        <w:contextualSpacing w:val="0"/>
        <w:rPr>
          <w:rFonts w:cs="Arial"/>
        </w:rPr>
      </w:pPr>
      <w:r w:rsidRPr="005B6B2C">
        <w:rPr>
          <w:rFonts w:cs="Arial"/>
        </w:rPr>
        <w:t>Public Comment</w:t>
      </w:r>
    </w:p>
    <w:p w14:paraId="62CCFF2E" w14:textId="2223983A" w:rsidR="006F7912" w:rsidRPr="005B6B2C" w:rsidRDefault="00A74EEB" w:rsidP="006F7912">
      <w:pPr>
        <w:pStyle w:val="ListParagraph"/>
        <w:numPr>
          <w:ilvl w:val="0"/>
          <w:numId w:val="25"/>
        </w:numPr>
        <w:contextualSpacing w:val="0"/>
        <w:rPr>
          <w:rFonts w:cs="Arial"/>
        </w:rPr>
      </w:pPr>
      <w:r w:rsidRPr="005B6B2C">
        <w:rPr>
          <w:rFonts w:cs="Arial"/>
        </w:rPr>
        <w:t>Consent Calendar</w:t>
      </w:r>
    </w:p>
    <w:p w14:paraId="46935229" w14:textId="0AFB0349" w:rsidR="006F7912" w:rsidRPr="005B6B2C" w:rsidRDefault="006F7912" w:rsidP="00A74EEB">
      <w:pPr>
        <w:pStyle w:val="ListParagraph"/>
        <w:numPr>
          <w:ilvl w:val="0"/>
          <w:numId w:val="25"/>
        </w:numPr>
        <w:contextualSpacing w:val="0"/>
        <w:rPr>
          <w:rFonts w:cs="Arial"/>
        </w:rPr>
      </w:pPr>
      <w:r w:rsidRPr="005B6B2C">
        <w:rPr>
          <w:rFonts w:cs="Arial"/>
        </w:rPr>
        <w:t>Public Hearing (as required)</w:t>
      </w:r>
    </w:p>
    <w:p w14:paraId="1CC3CC8F" w14:textId="77777777" w:rsidR="006F7912" w:rsidRPr="005B6B2C" w:rsidRDefault="006F7912" w:rsidP="006F7912">
      <w:pPr>
        <w:pStyle w:val="ListParagraph"/>
        <w:numPr>
          <w:ilvl w:val="0"/>
          <w:numId w:val="25"/>
        </w:numPr>
        <w:contextualSpacing w:val="0"/>
        <w:rPr>
          <w:rFonts w:cs="Arial"/>
        </w:rPr>
      </w:pPr>
      <w:r w:rsidRPr="005B6B2C">
        <w:rPr>
          <w:rFonts w:cs="Arial"/>
        </w:rPr>
        <w:t>Staff Reports</w:t>
      </w:r>
    </w:p>
    <w:p w14:paraId="5AB9B0E1" w14:textId="20C38BC5" w:rsidR="00A74EEB" w:rsidRPr="005B6B2C" w:rsidRDefault="00A74EEB" w:rsidP="006F7912">
      <w:pPr>
        <w:pStyle w:val="ListParagraph"/>
        <w:numPr>
          <w:ilvl w:val="0"/>
          <w:numId w:val="25"/>
        </w:numPr>
        <w:contextualSpacing w:val="0"/>
        <w:rPr>
          <w:rFonts w:cs="Arial"/>
        </w:rPr>
      </w:pPr>
      <w:r w:rsidRPr="005B6B2C">
        <w:rPr>
          <w:rFonts w:cs="Arial"/>
        </w:rPr>
        <w:t>Agenda Items</w:t>
      </w:r>
    </w:p>
    <w:p w14:paraId="7DAB02B3" w14:textId="5BE81B03" w:rsidR="00A74EEB" w:rsidRPr="005B6B2C" w:rsidRDefault="00A74EEB" w:rsidP="00A74EEB">
      <w:pPr>
        <w:pStyle w:val="ListParagraph"/>
        <w:numPr>
          <w:ilvl w:val="0"/>
          <w:numId w:val="25"/>
        </w:numPr>
        <w:contextualSpacing w:val="0"/>
        <w:rPr>
          <w:rFonts w:cs="Arial"/>
        </w:rPr>
      </w:pPr>
      <w:r w:rsidRPr="005B6B2C">
        <w:rPr>
          <w:rFonts w:cs="Arial"/>
        </w:rPr>
        <w:t>Executive Session (as required)</w:t>
      </w:r>
    </w:p>
    <w:p w14:paraId="1E8B3F60" w14:textId="5D1D04DA" w:rsidR="006F7912" w:rsidRPr="005B6B2C" w:rsidRDefault="00A74EEB" w:rsidP="006F7912">
      <w:pPr>
        <w:pStyle w:val="ListParagraph"/>
        <w:numPr>
          <w:ilvl w:val="0"/>
          <w:numId w:val="25"/>
        </w:numPr>
        <w:contextualSpacing w:val="0"/>
        <w:rPr>
          <w:rFonts w:cs="Arial"/>
        </w:rPr>
      </w:pPr>
      <w:r w:rsidRPr="005B6B2C">
        <w:rPr>
          <w:rFonts w:cs="Arial"/>
        </w:rPr>
        <w:t>Board of Directors’ Time</w:t>
      </w:r>
    </w:p>
    <w:p w14:paraId="45FB019D" w14:textId="77777777" w:rsidR="006F7912" w:rsidRPr="005B6B2C" w:rsidRDefault="006F7912" w:rsidP="006F7912">
      <w:pPr>
        <w:pStyle w:val="ListParagraph"/>
        <w:numPr>
          <w:ilvl w:val="0"/>
          <w:numId w:val="25"/>
        </w:numPr>
        <w:contextualSpacing w:val="0"/>
        <w:rPr>
          <w:rFonts w:cs="Arial"/>
        </w:rPr>
      </w:pPr>
      <w:r w:rsidRPr="005B6B2C">
        <w:rPr>
          <w:rFonts w:cs="Arial"/>
        </w:rPr>
        <w:t>Adjournment</w:t>
      </w:r>
    </w:p>
    <w:p w14:paraId="4979BC00" w14:textId="77777777" w:rsidR="006F7912" w:rsidRPr="001336A7" w:rsidRDefault="006F7912" w:rsidP="006F7912">
      <w:pPr>
        <w:rPr>
          <w:rFonts w:cs="Arial"/>
        </w:rPr>
      </w:pPr>
    </w:p>
    <w:p w14:paraId="5E2E2F47" w14:textId="77777777" w:rsidR="006F7912" w:rsidRPr="001336A7" w:rsidRDefault="006F7912" w:rsidP="006F7912">
      <w:pPr>
        <w:rPr>
          <w:rFonts w:cs="Arial"/>
        </w:rPr>
      </w:pPr>
      <w:r w:rsidRPr="001336A7">
        <w:rPr>
          <w:rFonts w:cs="Arial"/>
        </w:rPr>
        <w:lastRenderedPageBreak/>
        <w:t>Matters considered under the Consent Agenda are considered routine and shall be acted upon without discussion by one motion, unless discussion is desired.</w:t>
      </w:r>
      <w:r>
        <w:rPr>
          <w:rFonts w:cs="Arial"/>
        </w:rPr>
        <w:t xml:space="preserve"> </w:t>
      </w:r>
      <w:r w:rsidRPr="001336A7">
        <w:rPr>
          <w:rFonts w:cs="Arial"/>
        </w:rPr>
        <w:t>In that event, the item will be removed from the Consent Agenda for consideration under Board Business.</w:t>
      </w:r>
    </w:p>
    <w:p w14:paraId="2CD8AA7C" w14:textId="77777777" w:rsidR="006F7912" w:rsidRPr="001336A7" w:rsidRDefault="006F7912" w:rsidP="006F7912">
      <w:pPr>
        <w:rPr>
          <w:rFonts w:cs="Arial"/>
        </w:rPr>
      </w:pPr>
    </w:p>
    <w:p w14:paraId="0F111BE9" w14:textId="77777777" w:rsidR="006F7912" w:rsidRDefault="006F7912" w:rsidP="006F7912">
      <w:pPr>
        <w:rPr>
          <w:rFonts w:cs="Arial"/>
        </w:rPr>
      </w:pPr>
      <w:r w:rsidRPr="001336A7">
        <w:rPr>
          <w:rFonts w:cs="Arial"/>
        </w:rPr>
        <w:t xml:space="preserve">Unless a Member of the Board requests a reading of the minutes of a Board Meeting, such minutes may be approved without reading if the </w:t>
      </w:r>
      <w:r>
        <w:rPr>
          <w:rFonts w:cs="Arial"/>
        </w:rPr>
        <w:t>C</w:t>
      </w:r>
      <w:r w:rsidRPr="001336A7">
        <w:rPr>
          <w:rFonts w:cs="Arial"/>
        </w:rPr>
        <w:t>lerk has previously furnished each member with a synopsis of the minutes.</w:t>
      </w:r>
    </w:p>
    <w:p w14:paraId="1E686A5A" w14:textId="77777777" w:rsidR="006F7912" w:rsidRPr="001336A7" w:rsidRDefault="006F7912" w:rsidP="006F7912">
      <w:pPr>
        <w:rPr>
          <w:rFonts w:cs="Arial"/>
        </w:rPr>
      </w:pPr>
    </w:p>
    <w:p w14:paraId="26C4B4B8" w14:textId="77777777" w:rsidR="006F7912" w:rsidRPr="001336A7" w:rsidRDefault="006F7912" w:rsidP="006F7912">
      <w:pPr>
        <w:rPr>
          <w:rFonts w:cs="Arial"/>
        </w:rPr>
      </w:pPr>
    </w:p>
    <w:p w14:paraId="392C6FF6" w14:textId="77777777" w:rsidR="00DB7783" w:rsidRDefault="006F7912" w:rsidP="006F7912">
      <w:pPr>
        <w:rPr>
          <w:rFonts w:cs="Arial"/>
        </w:rPr>
        <w:sectPr w:rsidR="00DB7783" w:rsidSect="00861E46">
          <w:headerReference w:type="default" r:id="rId44"/>
          <w:footerReference w:type="default" r:id="rId45"/>
          <w:pgSz w:w="12240" w:h="15840"/>
          <w:pgMar w:top="1710" w:right="1440" w:bottom="1728" w:left="187" w:header="720" w:footer="720" w:gutter="1800"/>
          <w:pgNumType w:start="44"/>
          <w:cols w:space="720"/>
          <w:docGrid w:linePitch="360"/>
        </w:sectPr>
      </w:pPr>
      <w:r w:rsidRPr="001336A7">
        <w:rPr>
          <w:rFonts w:cs="Arial"/>
        </w:rPr>
        <w:br w:type="page"/>
      </w:r>
    </w:p>
    <w:p w14:paraId="6355CF42" w14:textId="6FA8C8CE" w:rsidR="006F7912" w:rsidRPr="001336A7" w:rsidRDefault="006F7912" w:rsidP="006F7912">
      <w:pPr>
        <w:rPr>
          <w:rFonts w:cs="Arial"/>
        </w:rPr>
      </w:pPr>
    </w:p>
    <w:p w14:paraId="13B09041" w14:textId="609C1347" w:rsidR="007F1AE1" w:rsidRPr="00B63FE2" w:rsidRDefault="007F1AE1" w:rsidP="007F1AE1">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707392" behindDoc="0" locked="0" layoutInCell="1" allowOverlap="1" wp14:anchorId="08ABECFC" wp14:editId="760A4D8F">
            <wp:simplePos x="0" y="0"/>
            <wp:positionH relativeFrom="margin">
              <wp:posOffset>2081530</wp:posOffset>
            </wp:positionH>
            <wp:positionV relativeFrom="paragraph">
              <wp:posOffset>0</wp:posOffset>
            </wp:positionV>
            <wp:extent cx="1781175" cy="377190"/>
            <wp:effectExtent l="0" t="0" r="9525" b="3810"/>
            <wp:wrapTopAndBottom/>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8117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3-116</w:t>
      </w:r>
      <w:r w:rsidRPr="004C7CBA">
        <w:rPr>
          <w:i w:val="0"/>
          <w:sz w:val="32"/>
          <w:szCs w:val="32"/>
        </w:rPr>
        <w:t>:</w:t>
      </w:r>
      <w:r>
        <w:rPr>
          <w:i w:val="0"/>
          <w:sz w:val="32"/>
          <w:szCs w:val="32"/>
        </w:rPr>
        <w:t xml:space="preserve"> Public Addresses to Board of Directors</w:t>
      </w:r>
    </w:p>
    <w:p w14:paraId="1D9DBD5B" w14:textId="77777777" w:rsidR="006F7912" w:rsidRPr="001336A7" w:rsidRDefault="006F7912" w:rsidP="006F7912">
      <w:pPr>
        <w:rPr>
          <w:rFonts w:cs="Arial"/>
        </w:rPr>
      </w:pPr>
    </w:p>
    <w:p w14:paraId="47761351" w14:textId="77777777" w:rsidR="006F7912" w:rsidRPr="001336A7" w:rsidRDefault="006F7912" w:rsidP="006F7912">
      <w:pPr>
        <w:rPr>
          <w:rFonts w:cs="Arial"/>
        </w:rPr>
      </w:pPr>
      <w:r w:rsidRPr="001336A7">
        <w:rPr>
          <w:rFonts w:cs="Arial"/>
        </w:rPr>
        <w:t>Public Time is a portion of the Board Meeting reserved for persons desiring to address the Board on any matter not on the agenda and over which the Board has jurisdiction.</w:t>
      </w:r>
    </w:p>
    <w:p w14:paraId="17CFDA4D" w14:textId="77777777" w:rsidR="006F7912" w:rsidRPr="001336A7" w:rsidRDefault="006F7912" w:rsidP="006F7912">
      <w:pPr>
        <w:rPr>
          <w:rFonts w:cs="Arial"/>
        </w:rPr>
      </w:pPr>
    </w:p>
    <w:p w14:paraId="1BF68794" w14:textId="77777777" w:rsidR="006F7912" w:rsidRPr="001336A7" w:rsidRDefault="006F7912" w:rsidP="006F7912">
      <w:pPr>
        <w:rPr>
          <w:rFonts w:cs="Arial"/>
        </w:rPr>
      </w:pPr>
      <w:r w:rsidRPr="001336A7">
        <w:rPr>
          <w:rFonts w:cs="Arial"/>
        </w:rPr>
        <w:t>Interested persons or their authorized representatives may address the Board by written communications.</w:t>
      </w:r>
    </w:p>
    <w:p w14:paraId="5BBBF6CE" w14:textId="77777777" w:rsidR="006F7912" w:rsidRPr="001336A7" w:rsidRDefault="006F7912" w:rsidP="006F7912">
      <w:pPr>
        <w:rPr>
          <w:rFonts w:cs="Arial"/>
        </w:rPr>
      </w:pPr>
    </w:p>
    <w:p w14:paraId="54F825F6" w14:textId="77777777" w:rsidR="006F7912" w:rsidRPr="001336A7" w:rsidRDefault="006F7912" w:rsidP="006F7912">
      <w:pPr>
        <w:rPr>
          <w:rFonts w:cs="Arial"/>
        </w:rPr>
      </w:pPr>
      <w:r w:rsidRPr="001336A7">
        <w:rPr>
          <w:rFonts w:cs="Arial"/>
        </w:rPr>
        <w:t>Interested persons or their authorized representatives may address the Board by reading of protests</w:t>
      </w:r>
      <w:r>
        <w:rPr>
          <w:rFonts w:cs="Arial"/>
        </w:rPr>
        <w:t>;</w:t>
      </w:r>
      <w:r w:rsidRPr="001336A7">
        <w:rPr>
          <w:rFonts w:cs="Arial"/>
        </w:rPr>
        <w:t xml:space="preserve"> petitions</w:t>
      </w:r>
      <w:r>
        <w:rPr>
          <w:rFonts w:cs="Arial"/>
        </w:rPr>
        <w:t>;</w:t>
      </w:r>
      <w:r w:rsidRPr="001336A7">
        <w:rPr>
          <w:rFonts w:cs="Arial"/>
        </w:rPr>
        <w:t xml:space="preserve"> or communications relating to matters within the jurisdiction of the District</w:t>
      </w:r>
      <w:r>
        <w:rPr>
          <w:rFonts w:cs="Arial"/>
        </w:rPr>
        <w:t>;</w:t>
      </w:r>
      <w:r w:rsidRPr="001336A7">
        <w:rPr>
          <w:rFonts w:cs="Arial"/>
        </w:rPr>
        <w:t xml:space="preserve"> hearings on protests</w:t>
      </w:r>
      <w:r>
        <w:rPr>
          <w:rFonts w:cs="Arial"/>
        </w:rPr>
        <w:t>;</w:t>
      </w:r>
      <w:r w:rsidRPr="001336A7">
        <w:rPr>
          <w:rFonts w:cs="Arial"/>
        </w:rPr>
        <w:t xml:space="preserve"> appeals and petitions</w:t>
      </w:r>
      <w:r>
        <w:rPr>
          <w:rFonts w:cs="Arial"/>
        </w:rPr>
        <w:t>; or similar matters</w:t>
      </w:r>
      <w:r w:rsidRPr="001336A7">
        <w:rPr>
          <w:rFonts w:cs="Arial"/>
        </w:rPr>
        <w:t xml:space="preserve"> in regard to matter</w:t>
      </w:r>
      <w:r>
        <w:rPr>
          <w:rFonts w:cs="Arial"/>
        </w:rPr>
        <w:t>s</w:t>
      </w:r>
      <w:r w:rsidRPr="001336A7">
        <w:rPr>
          <w:rFonts w:cs="Arial"/>
        </w:rPr>
        <w:t xml:space="preserve"> then under consideration.</w:t>
      </w:r>
    </w:p>
    <w:p w14:paraId="4ED52223" w14:textId="77777777" w:rsidR="006F7912" w:rsidRPr="001336A7" w:rsidRDefault="006F7912" w:rsidP="006F7912">
      <w:pPr>
        <w:rPr>
          <w:rFonts w:cs="Arial"/>
        </w:rPr>
      </w:pPr>
    </w:p>
    <w:p w14:paraId="618B7566" w14:textId="77777777" w:rsidR="006F7912" w:rsidRPr="001336A7" w:rsidRDefault="006F7912" w:rsidP="006F7912">
      <w:pPr>
        <w:rPr>
          <w:rFonts w:cs="Arial"/>
        </w:rPr>
      </w:pPr>
      <w:r w:rsidRPr="001336A7">
        <w:rPr>
          <w:rFonts w:cs="Arial"/>
        </w:rPr>
        <w:t>Each person addressing the Board shall step up before the Board, give his or her name and address in an audible tone of voice for the record, and, unless further time is granted by the Board, shall limit his or her address to two minutes.</w:t>
      </w:r>
      <w:r>
        <w:rPr>
          <w:rFonts w:cs="Arial"/>
        </w:rPr>
        <w:t xml:space="preserve"> </w:t>
      </w:r>
      <w:r w:rsidRPr="001336A7">
        <w:rPr>
          <w:rFonts w:cs="Arial"/>
        </w:rPr>
        <w:t>All remarks shall be addressed to the Board as a body and not to any member thereof.</w:t>
      </w:r>
      <w:r>
        <w:rPr>
          <w:rFonts w:cs="Arial"/>
        </w:rPr>
        <w:t xml:space="preserve"> </w:t>
      </w:r>
      <w:r w:rsidRPr="001336A7">
        <w:rPr>
          <w:rFonts w:cs="Arial"/>
        </w:rPr>
        <w:t>No person, other than the Board and the person having the floor, shall be permitted to enter into any discussion, either directly or through a member of the Board</w:t>
      </w:r>
      <w:r>
        <w:rPr>
          <w:rFonts w:cs="Arial"/>
        </w:rPr>
        <w:t>,</w:t>
      </w:r>
      <w:r w:rsidRPr="001336A7">
        <w:rPr>
          <w:rFonts w:cs="Arial"/>
        </w:rPr>
        <w:t xml:space="preserve"> without the permission of the Presiding Officer.</w:t>
      </w:r>
      <w:r>
        <w:rPr>
          <w:rFonts w:cs="Arial"/>
        </w:rPr>
        <w:t xml:space="preserve"> </w:t>
      </w:r>
      <w:r w:rsidRPr="001336A7">
        <w:rPr>
          <w:rFonts w:cs="Arial"/>
        </w:rPr>
        <w:t>No question shall be asked of a Board Member except through the Presiding Officer.</w:t>
      </w:r>
    </w:p>
    <w:p w14:paraId="3E23BE58" w14:textId="77777777" w:rsidR="006F7912" w:rsidRPr="001336A7" w:rsidRDefault="006F7912" w:rsidP="006F7912">
      <w:pPr>
        <w:rPr>
          <w:rFonts w:cs="Arial"/>
        </w:rPr>
      </w:pPr>
    </w:p>
    <w:p w14:paraId="7C4A0C35" w14:textId="77777777" w:rsidR="006F7912" w:rsidRDefault="006F7912" w:rsidP="006F7912">
      <w:pPr>
        <w:rPr>
          <w:rFonts w:cs="Arial"/>
        </w:rPr>
      </w:pPr>
      <w:r w:rsidRPr="001336A7">
        <w:rPr>
          <w:rFonts w:cs="Arial"/>
        </w:rPr>
        <w:t>After a motion is made by the Board, no person other than Board Members and District staff shall address the Board without first securing the permission of the Board.</w:t>
      </w:r>
    </w:p>
    <w:p w14:paraId="3FC35014" w14:textId="77777777" w:rsidR="006F7912" w:rsidRPr="001336A7" w:rsidRDefault="006F7912" w:rsidP="006F7912">
      <w:pPr>
        <w:rPr>
          <w:rFonts w:cs="Arial"/>
        </w:rPr>
      </w:pPr>
    </w:p>
    <w:p w14:paraId="26417159" w14:textId="77777777" w:rsidR="000B27AB" w:rsidRDefault="006F7912" w:rsidP="006F7912">
      <w:pPr>
        <w:rPr>
          <w:rFonts w:cs="Arial"/>
        </w:rPr>
        <w:sectPr w:rsidR="000B27AB" w:rsidSect="00861E46">
          <w:headerReference w:type="default" r:id="rId46"/>
          <w:footerReference w:type="default" r:id="rId47"/>
          <w:pgSz w:w="12240" w:h="15840"/>
          <w:pgMar w:top="1710" w:right="1440" w:bottom="1728" w:left="187" w:header="720" w:footer="720" w:gutter="1800"/>
          <w:pgNumType w:start="46"/>
          <w:cols w:space="720"/>
          <w:docGrid w:linePitch="360"/>
        </w:sectPr>
      </w:pPr>
      <w:r w:rsidRPr="001336A7">
        <w:rPr>
          <w:rFonts w:cs="Arial"/>
        </w:rPr>
        <w:br w:type="page"/>
      </w:r>
    </w:p>
    <w:p w14:paraId="42E3EECD" w14:textId="3489D1C6" w:rsidR="006F7912" w:rsidRPr="001336A7" w:rsidRDefault="006F7912" w:rsidP="006F7912">
      <w:pPr>
        <w:rPr>
          <w:rFonts w:cs="Arial"/>
        </w:rPr>
      </w:pPr>
    </w:p>
    <w:p w14:paraId="5E9C7EB5" w14:textId="2C217DF0" w:rsidR="007F1AE1" w:rsidRPr="00B63FE2" w:rsidRDefault="007F1AE1" w:rsidP="007F1AE1">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709440" behindDoc="0" locked="0" layoutInCell="1" allowOverlap="1" wp14:anchorId="3B811C05" wp14:editId="3F6C16B2">
            <wp:simplePos x="0" y="0"/>
            <wp:positionH relativeFrom="margin">
              <wp:posOffset>1971675</wp:posOffset>
            </wp:positionH>
            <wp:positionV relativeFrom="paragraph">
              <wp:posOffset>0</wp:posOffset>
            </wp:positionV>
            <wp:extent cx="1828800" cy="358140"/>
            <wp:effectExtent l="0" t="0" r="0" b="3810"/>
            <wp:wrapTopAndBottom/>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288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3-117</w:t>
      </w:r>
      <w:r w:rsidRPr="004C7CBA">
        <w:rPr>
          <w:i w:val="0"/>
          <w:sz w:val="32"/>
          <w:szCs w:val="32"/>
        </w:rPr>
        <w:t>:</w:t>
      </w:r>
      <w:r>
        <w:rPr>
          <w:i w:val="0"/>
          <w:sz w:val="32"/>
          <w:szCs w:val="32"/>
        </w:rPr>
        <w:t xml:space="preserve"> Maintaining Decorum at Board Meetings</w:t>
      </w:r>
    </w:p>
    <w:p w14:paraId="4CEBF1C3" w14:textId="77777777" w:rsidR="006F7912" w:rsidRPr="001336A7" w:rsidRDefault="006F7912" w:rsidP="006F7912">
      <w:pPr>
        <w:rPr>
          <w:rFonts w:cs="Arial"/>
        </w:rPr>
      </w:pPr>
    </w:p>
    <w:p w14:paraId="12A6B08A" w14:textId="77777777" w:rsidR="006F7912" w:rsidRDefault="006F7912" w:rsidP="006F7912">
      <w:pPr>
        <w:rPr>
          <w:rFonts w:cs="Arial"/>
        </w:rPr>
      </w:pPr>
      <w:r w:rsidRPr="001336A7">
        <w:rPr>
          <w:rFonts w:cs="Arial"/>
        </w:rPr>
        <w:t>Decorum:</w:t>
      </w:r>
      <w:r>
        <w:rPr>
          <w:rFonts w:cs="Arial"/>
        </w:rPr>
        <w:t xml:space="preserve"> </w:t>
      </w:r>
      <w:r w:rsidRPr="001336A7">
        <w:rPr>
          <w:rFonts w:cs="Arial"/>
        </w:rPr>
        <w:t>The Chairperson shall maintain the orderly conduct of Board meetings, taking such action as allowed under the Brown Act.</w:t>
      </w:r>
    </w:p>
    <w:p w14:paraId="5781F179" w14:textId="77777777" w:rsidR="00ED7B4A" w:rsidRDefault="00ED7B4A" w:rsidP="006F7912">
      <w:pPr>
        <w:rPr>
          <w:rFonts w:cs="Arial"/>
        </w:rPr>
      </w:pPr>
    </w:p>
    <w:p w14:paraId="1FCF6AC9" w14:textId="6BADABFE" w:rsidR="006F7912" w:rsidRPr="001336A7" w:rsidRDefault="006F7912" w:rsidP="006F7912">
      <w:pPr>
        <w:rPr>
          <w:rFonts w:cs="Arial"/>
        </w:rPr>
      </w:pPr>
    </w:p>
    <w:p w14:paraId="358C5386" w14:textId="77777777" w:rsidR="000B27AB" w:rsidRDefault="006F7912" w:rsidP="006F7912">
      <w:pPr>
        <w:rPr>
          <w:rFonts w:cs="Arial"/>
        </w:rPr>
        <w:sectPr w:rsidR="000B27AB" w:rsidSect="00861E46">
          <w:headerReference w:type="default" r:id="rId48"/>
          <w:footerReference w:type="default" r:id="rId49"/>
          <w:pgSz w:w="12240" w:h="15840"/>
          <w:pgMar w:top="1710" w:right="1440" w:bottom="1728" w:left="187" w:header="720" w:footer="720" w:gutter="1800"/>
          <w:pgNumType w:start="47"/>
          <w:cols w:space="720"/>
          <w:docGrid w:linePitch="360"/>
        </w:sectPr>
      </w:pPr>
      <w:r w:rsidRPr="001336A7">
        <w:rPr>
          <w:rFonts w:cs="Arial"/>
        </w:rPr>
        <w:br w:type="page"/>
      </w:r>
    </w:p>
    <w:p w14:paraId="734073E3" w14:textId="2FFDC571" w:rsidR="006F7912" w:rsidRPr="001336A7" w:rsidRDefault="006F7912" w:rsidP="006F7912">
      <w:pPr>
        <w:rPr>
          <w:rFonts w:cs="Arial"/>
        </w:rPr>
      </w:pPr>
    </w:p>
    <w:p w14:paraId="1BE91FF4" w14:textId="2BD4C92F" w:rsidR="007F1AE1" w:rsidRPr="00B63FE2" w:rsidRDefault="007F1AE1" w:rsidP="007F1AE1">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711488" behindDoc="0" locked="0" layoutInCell="1" allowOverlap="1" wp14:anchorId="764B556B" wp14:editId="39D3C06C">
            <wp:simplePos x="0" y="0"/>
            <wp:positionH relativeFrom="margin">
              <wp:posOffset>1995805</wp:posOffset>
            </wp:positionH>
            <wp:positionV relativeFrom="paragraph">
              <wp:posOffset>0</wp:posOffset>
            </wp:positionV>
            <wp:extent cx="1838325" cy="367665"/>
            <wp:effectExtent l="0" t="0" r="9525" b="0"/>
            <wp:wrapTopAndBottom/>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3832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3-118</w:t>
      </w:r>
      <w:r w:rsidRPr="004C7CBA">
        <w:rPr>
          <w:i w:val="0"/>
          <w:sz w:val="32"/>
          <w:szCs w:val="32"/>
        </w:rPr>
        <w:t>:</w:t>
      </w:r>
      <w:r>
        <w:rPr>
          <w:i w:val="0"/>
          <w:sz w:val="32"/>
          <w:szCs w:val="32"/>
        </w:rPr>
        <w:t xml:space="preserve"> Board Actions and Decisions</w:t>
      </w:r>
    </w:p>
    <w:p w14:paraId="597B9D38" w14:textId="77777777" w:rsidR="007F1AE1" w:rsidRPr="001336A7" w:rsidRDefault="007F1AE1" w:rsidP="007F1AE1">
      <w:pPr>
        <w:rPr>
          <w:rFonts w:cs="Arial"/>
        </w:rPr>
      </w:pPr>
    </w:p>
    <w:p w14:paraId="57093EE9" w14:textId="77777777" w:rsidR="006F7912" w:rsidRPr="001336A7" w:rsidRDefault="006F7912" w:rsidP="006F7912">
      <w:pPr>
        <w:rPr>
          <w:rFonts w:cs="Arial"/>
          <w:bCs/>
        </w:rPr>
      </w:pPr>
      <w:r w:rsidRPr="001336A7">
        <w:rPr>
          <w:rFonts w:cs="Arial"/>
        </w:rPr>
        <w:t xml:space="preserve">All resolutions </w:t>
      </w:r>
      <w:r w:rsidRPr="001336A7">
        <w:rPr>
          <w:rFonts w:cs="Arial"/>
          <w:bCs/>
        </w:rPr>
        <w:t xml:space="preserve">and contract documents shall, before presentation to the Board, have been reviewed and approved by the division head under whose jurisdiction the subject matter falls, by the </w:t>
      </w:r>
      <w:r>
        <w:rPr>
          <w:rFonts w:cs="Arial"/>
          <w:bCs/>
        </w:rPr>
        <w:t>District</w:t>
      </w:r>
      <w:r w:rsidRPr="001336A7">
        <w:rPr>
          <w:rFonts w:cs="Arial"/>
          <w:bCs/>
        </w:rPr>
        <w:t xml:space="preserve"> Manager and by the District’s legal counsel as to form and legality.</w:t>
      </w:r>
    </w:p>
    <w:p w14:paraId="18BF4CE2" w14:textId="77777777" w:rsidR="006F7912" w:rsidRPr="001336A7" w:rsidRDefault="006F7912" w:rsidP="006F7912">
      <w:pPr>
        <w:rPr>
          <w:rFonts w:cs="Arial"/>
          <w:bCs/>
        </w:rPr>
      </w:pPr>
    </w:p>
    <w:p w14:paraId="7DF54494" w14:textId="77777777" w:rsidR="006F7912" w:rsidRPr="001336A7" w:rsidRDefault="006F7912" w:rsidP="006F7912">
      <w:pPr>
        <w:rPr>
          <w:rFonts w:cs="Arial"/>
          <w:bCs/>
        </w:rPr>
      </w:pPr>
      <w:r w:rsidRPr="001336A7">
        <w:rPr>
          <w:rFonts w:cs="Arial"/>
          <w:bCs/>
        </w:rPr>
        <w:t>Actions by the Board of Directors include but are not limited to the following:</w:t>
      </w:r>
    </w:p>
    <w:p w14:paraId="4554D0BC" w14:textId="77777777" w:rsidR="006F7912" w:rsidRPr="001336A7" w:rsidRDefault="006F7912" w:rsidP="006F7912">
      <w:pPr>
        <w:rPr>
          <w:rFonts w:cs="Arial"/>
          <w:bCs/>
        </w:rPr>
      </w:pPr>
    </w:p>
    <w:p w14:paraId="61D89695" w14:textId="77777777" w:rsidR="006F7912" w:rsidRPr="001336A7" w:rsidRDefault="006F7912" w:rsidP="006F7912">
      <w:pPr>
        <w:numPr>
          <w:ilvl w:val="0"/>
          <w:numId w:val="16"/>
        </w:numPr>
        <w:rPr>
          <w:rFonts w:cs="Arial"/>
          <w:bCs/>
        </w:rPr>
      </w:pPr>
      <w:r w:rsidRPr="001336A7">
        <w:rPr>
          <w:rFonts w:cs="Arial"/>
          <w:bCs/>
        </w:rPr>
        <w:t>Adoption or rejection of regulations or policies;</w:t>
      </w:r>
    </w:p>
    <w:p w14:paraId="4D15CD9C" w14:textId="77777777" w:rsidR="006F7912" w:rsidRPr="001336A7" w:rsidRDefault="006F7912" w:rsidP="006F7912">
      <w:pPr>
        <w:rPr>
          <w:rFonts w:cs="Arial"/>
          <w:bCs/>
        </w:rPr>
      </w:pPr>
    </w:p>
    <w:p w14:paraId="587DC0B2" w14:textId="77777777" w:rsidR="006F7912" w:rsidRPr="001336A7" w:rsidRDefault="006F7912" w:rsidP="006F7912">
      <w:pPr>
        <w:numPr>
          <w:ilvl w:val="0"/>
          <w:numId w:val="16"/>
        </w:numPr>
        <w:rPr>
          <w:rFonts w:cs="Arial"/>
        </w:rPr>
      </w:pPr>
      <w:r w:rsidRPr="001336A7">
        <w:rPr>
          <w:rFonts w:cs="Arial"/>
        </w:rPr>
        <w:t xml:space="preserve">Adoption or rejection of a </w:t>
      </w:r>
      <w:r>
        <w:rPr>
          <w:rFonts w:cs="Arial"/>
        </w:rPr>
        <w:t>R</w:t>
      </w:r>
      <w:r w:rsidRPr="001336A7">
        <w:rPr>
          <w:rFonts w:cs="Arial"/>
        </w:rPr>
        <w:t>esolution;</w:t>
      </w:r>
    </w:p>
    <w:p w14:paraId="6B56637F" w14:textId="77777777" w:rsidR="006F7912" w:rsidRPr="001336A7" w:rsidRDefault="006F7912" w:rsidP="006F7912">
      <w:pPr>
        <w:rPr>
          <w:rFonts w:cs="Arial"/>
        </w:rPr>
      </w:pPr>
    </w:p>
    <w:p w14:paraId="6C34027C" w14:textId="77777777" w:rsidR="006F7912" w:rsidRPr="001336A7" w:rsidRDefault="006F7912" w:rsidP="006F7912">
      <w:pPr>
        <w:numPr>
          <w:ilvl w:val="0"/>
          <w:numId w:val="16"/>
        </w:numPr>
        <w:rPr>
          <w:rFonts w:cs="Arial"/>
        </w:rPr>
      </w:pPr>
      <w:r w:rsidRPr="001336A7">
        <w:rPr>
          <w:rFonts w:cs="Arial"/>
        </w:rPr>
        <w:t>Adoption or rejection of an ordinance;</w:t>
      </w:r>
    </w:p>
    <w:p w14:paraId="225038EC" w14:textId="77777777" w:rsidR="006F7912" w:rsidRPr="001336A7" w:rsidRDefault="006F7912" w:rsidP="006F7912">
      <w:pPr>
        <w:rPr>
          <w:rFonts w:cs="Arial"/>
        </w:rPr>
      </w:pPr>
    </w:p>
    <w:p w14:paraId="7AA48288" w14:textId="77777777" w:rsidR="006F7912" w:rsidRPr="001336A7" w:rsidRDefault="006F7912" w:rsidP="006F7912">
      <w:pPr>
        <w:numPr>
          <w:ilvl w:val="0"/>
          <w:numId w:val="16"/>
        </w:numPr>
        <w:rPr>
          <w:rFonts w:cs="Arial"/>
        </w:rPr>
      </w:pPr>
      <w:r w:rsidRPr="001336A7">
        <w:rPr>
          <w:rFonts w:cs="Arial"/>
        </w:rPr>
        <w:t>Approval or rejection of any contract or expenditure;</w:t>
      </w:r>
    </w:p>
    <w:p w14:paraId="1430A294" w14:textId="77777777" w:rsidR="006F7912" w:rsidRPr="001336A7" w:rsidRDefault="006F7912" w:rsidP="006F7912">
      <w:pPr>
        <w:rPr>
          <w:rFonts w:cs="Arial"/>
          <w:b/>
        </w:rPr>
      </w:pPr>
    </w:p>
    <w:p w14:paraId="28D9D551" w14:textId="77777777" w:rsidR="006F7912" w:rsidRPr="001336A7" w:rsidRDefault="006F7912" w:rsidP="006F7912">
      <w:pPr>
        <w:numPr>
          <w:ilvl w:val="0"/>
          <w:numId w:val="16"/>
        </w:numPr>
        <w:rPr>
          <w:rFonts w:cs="Arial"/>
        </w:rPr>
      </w:pPr>
      <w:r w:rsidRPr="001336A7">
        <w:rPr>
          <w:rFonts w:cs="Arial"/>
        </w:rPr>
        <w:t>Approval or rejection of any proposal which commits District funds or facilities; and</w:t>
      </w:r>
    </w:p>
    <w:p w14:paraId="47D95E31" w14:textId="77777777" w:rsidR="006F7912" w:rsidRPr="001336A7" w:rsidRDefault="006F7912" w:rsidP="006F7912">
      <w:pPr>
        <w:rPr>
          <w:rFonts w:cs="Arial"/>
        </w:rPr>
      </w:pPr>
    </w:p>
    <w:p w14:paraId="78FF4880" w14:textId="77777777" w:rsidR="006F7912" w:rsidRPr="001336A7" w:rsidRDefault="006F7912" w:rsidP="006F7912">
      <w:pPr>
        <w:numPr>
          <w:ilvl w:val="0"/>
          <w:numId w:val="16"/>
        </w:numPr>
        <w:rPr>
          <w:rFonts w:cs="Arial"/>
        </w:rPr>
      </w:pPr>
      <w:r w:rsidRPr="001336A7">
        <w:rPr>
          <w:rFonts w:cs="Arial"/>
        </w:rPr>
        <w:t>Approval or disapproval of matters that require or may require the District or its employees to take action and/or provide services.</w:t>
      </w:r>
    </w:p>
    <w:p w14:paraId="748D5A5F" w14:textId="77777777" w:rsidR="006F7912" w:rsidRPr="001336A7" w:rsidRDefault="006F7912" w:rsidP="006F7912">
      <w:pPr>
        <w:rPr>
          <w:rFonts w:cs="Arial"/>
        </w:rPr>
      </w:pPr>
    </w:p>
    <w:p w14:paraId="6DD0E2B9" w14:textId="77777777" w:rsidR="006F7912" w:rsidRPr="001336A7" w:rsidRDefault="006F7912" w:rsidP="006F7912">
      <w:pPr>
        <w:rPr>
          <w:rFonts w:cs="Arial"/>
          <w:bCs/>
        </w:rPr>
      </w:pPr>
      <w:r w:rsidRPr="001336A7">
        <w:rPr>
          <w:rFonts w:cs="Arial"/>
          <w:bCs/>
        </w:rPr>
        <w:t>Upon consideration of every motion, the vote of the Board shall be taken either by voice, roll call, or general consent.</w:t>
      </w:r>
      <w:r>
        <w:rPr>
          <w:rFonts w:cs="Arial"/>
          <w:bCs/>
        </w:rPr>
        <w:t xml:space="preserve"> </w:t>
      </w:r>
      <w:r w:rsidRPr="001336A7">
        <w:rPr>
          <w:rFonts w:cs="Arial"/>
          <w:bCs/>
        </w:rPr>
        <w:t>Any member may demand that a roll call of votes be taken regarding any question before the Board.</w:t>
      </w:r>
    </w:p>
    <w:p w14:paraId="0196C8EC" w14:textId="77777777" w:rsidR="006F7912" w:rsidRPr="001336A7" w:rsidRDefault="006F7912" w:rsidP="006F7912">
      <w:pPr>
        <w:rPr>
          <w:rFonts w:cs="Arial"/>
          <w:bCs/>
        </w:rPr>
      </w:pPr>
    </w:p>
    <w:p w14:paraId="10A6C700" w14:textId="77777777" w:rsidR="006F7912" w:rsidRPr="001336A7" w:rsidRDefault="006F7912" w:rsidP="006F7912">
      <w:pPr>
        <w:rPr>
          <w:rFonts w:cs="Arial"/>
          <w:bCs/>
        </w:rPr>
      </w:pPr>
      <w:r w:rsidRPr="001336A7">
        <w:rPr>
          <w:rFonts w:cs="Arial"/>
          <w:bCs/>
        </w:rPr>
        <w:t>In compliance with the Political Reform Act, no Board Member shall cast his vote on any questions in which said member has a direct or indirect personal or pecuniary interest.</w:t>
      </w:r>
    </w:p>
    <w:p w14:paraId="692D067E" w14:textId="77777777" w:rsidR="006F7912" w:rsidRPr="001336A7" w:rsidRDefault="006F7912" w:rsidP="006F7912">
      <w:pPr>
        <w:rPr>
          <w:rFonts w:cs="Arial"/>
          <w:bCs/>
        </w:rPr>
      </w:pPr>
    </w:p>
    <w:p w14:paraId="7F5EFDA7" w14:textId="77777777" w:rsidR="006F7912" w:rsidRPr="001336A7" w:rsidRDefault="006F7912" w:rsidP="006F7912">
      <w:pPr>
        <w:rPr>
          <w:rFonts w:cs="Arial"/>
        </w:rPr>
      </w:pPr>
      <w:r w:rsidRPr="001336A7">
        <w:rPr>
          <w:rFonts w:cs="Arial"/>
          <w:bCs/>
        </w:rPr>
        <w:t xml:space="preserve">Action can only </w:t>
      </w:r>
      <w:r w:rsidRPr="001336A7">
        <w:rPr>
          <w:rFonts w:cs="Arial"/>
        </w:rPr>
        <w:t>be taken by the vote of the majority of the Board of Directors.</w:t>
      </w:r>
      <w:r>
        <w:rPr>
          <w:rFonts w:cs="Arial"/>
        </w:rPr>
        <w:t xml:space="preserve"> </w:t>
      </w:r>
      <w:r w:rsidRPr="001336A7">
        <w:rPr>
          <w:rFonts w:cs="Arial"/>
        </w:rPr>
        <w:t>Three (3) Directors represent a quorum for the conduct of business.</w:t>
      </w:r>
      <w:r>
        <w:rPr>
          <w:rFonts w:cs="Arial"/>
        </w:rPr>
        <w:t xml:space="preserve"> </w:t>
      </w:r>
      <w:r w:rsidRPr="001336A7">
        <w:rPr>
          <w:rFonts w:cs="Arial"/>
        </w:rPr>
        <w:t>Actions taken at a meeting where only a quorum is present, therefore, require all three (3) votes to be effective (unless policy or other law requires a 4/5 vote).</w:t>
      </w:r>
    </w:p>
    <w:p w14:paraId="7A35EB26" w14:textId="77777777" w:rsidR="006F7912" w:rsidRPr="001336A7" w:rsidRDefault="006F7912" w:rsidP="006F7912">
      <w:pPr>
        <w:rPr>
          <w:rFonts w:cs="Arial"/>
        </w:rPr>
      </w:pPr>
    </w:p>
    <w:p w14:paraId="018AF7D6" w14:textId="77777777" w:rsidR="006F7912" w:rsidRPr="001336A7" w:rsidRDefault="006F7912" w:rsidP="006F7912">
      <w:pPr>
        <w:rPr>
          <w:rFonts w:cs="Arial"/>
        </w:rPr>
      </w:pPr>
      <w:r w:rsidRPr="001336A7">
        <w:rPr>
          <w:rFonts w:cs="Arial"/>
        </w:rPr>
        <w:t>A member abstaining in a vote is considered as absent for that vote.</w:t>
      </w:r>
    </w:p>
    <w:p w14:paraId="4B5276ED" w14:textId="77777777" w:rsidR="006F7912" w:rsidRPr="001336A7" w:rsidRDefault="006F7912" w:rsidP="006F7912">
      <w:pPr>
        <w:rPr>
          <w:rFonts w:cs="Arial"/>
        </w:rPr>
      </w:pPr>
    </w:p>
    <w:p w14:paraId="35A9460E" w14:textId="77777777" w:rsidR="006F7912" w:rsidRPr="001336A7" w:rsidRDefault="006F7912" w:rsidP="006F7912">
      <w:pPr>
        <w:ind w:left="720"/>
        <w:rPr>
          <w:rFonts w:cs="Arial"/>
        </w:rPr>
      </w:pPr>
      <w:r w:rsidRPr="001336A7">
        <w:rPr>
          <w:rFonts w:cs="Arial"/>
          <w:b/>
        </w:rPr>
        <w:t>Example.</w:t>
      </w:r>
      <w:r>
        <w:rPr>
          <w:rFonts w:cs="Arial"/>
          <w:b/>
        </w:rPr>
        <w:t xml:space="preserve"> </w:t>
      </w:r>
      <w:r w:rsidRPr="001336A7">
        <w:rPr>
          <w:rFonts w:cs="Arial"/>
        </w:rPr>
        <w:t>If 3 of 5 Directors are present at a meeting, a quorum exists and business can be conducted.</w:t>
      </w:r>
      <w:r>
        <w:rPr>
          <w:rFonts w:cs="Arial"/>
        </w:rPr>
        <w:t xml:space="preserve"> </w:t>
      </w:r>
      <w:r w:rsidRPr="001336A7">
        <w:rPr>
          <w:rFonts w:cs="Arial"/>
        </w:rPr>
        <w:t xml:space="preserve">However, if 1 Director abstains on a particular action and the </w:t>
      </w:r>
      <w:r w:rsidRPr="001336A7">
        <w:rPr>
          <w:rFonts w:cs="Arial"/>
        </w:rPr>
        <w:lastRenderedPageBreak/>
        <w:t>other 2 cast "aye" votes, the action is not approved</w:t>
      </w:r>
      <w:r w:rsidRPr="001336A7">
        <w:rPr>
          <w:rFonts w:cs="Arial"/>
          <w:color w:val="0000FF"/>
        </w:rPr>
        <w:t xml:space="preserve"> </w:t>
      </w:r>
      <w:r w:rsidRPr="001336A7">
        <w:rPr>
          <w:rFonts w:cs="Arial"/>
        </w:rPr>
        <w:t>because a "majority of the Board" did not vote in favor of the action.</w:t>
      </w:r>
    </w:p>
    <w:p w14:paraId="39F151DD" w14:textId="77777777" w:rsidR="006F7912" w:rsidRPr="001336A7" w:rsidRDefault="006F7912" w:rsidP="006F7912">
      <w:pPr>
        <w:rPr>
          <w:rFonts w:cs="Arial"/>
        </w:rPr>
      </w:pPr>
    </w:p>
    <w:p w14:paraId="79DE6FC3" w14:textId="77777777" w:rsidR="006F7912" w:rsidRPr="001336A7" w:rsidRDefault="006F7912" w:rsidP="006F7912">
      <w:pPr>
        <w:ind w:left="720"/>
        <w:rPr>
          <w:rFonts w:cs="Arial"/>
        </w:rPr>
      </w:pPr>
      <w:r w:rsidRPr="001336A7">
        <w:rPr>
          <w:rFonts w:cs="Arial"/>
          <w:b/>
        </w:rPr>
        <w:t>Example.</w:t>
      </w:r>
      <w:r>
        <w:rPr>
          <w:rFonts w:cs="Arial"/>
          <w:b/>
        </w:rPr>
        <w:t xml:space="preserve"> </w:t>
      </w:r>
      <w:r w:rsidRPr="001336A7">
        <w:rPr>
          <w:rFonts w:cs="Arial"/>
        </w:rPr>
        <w:t>If an action is proposed requiring a two-thirds vote and 2 Directors abstain, the proposed action is not approved because 4 of the 5 Directors need</w:t>
      </w:r>
      <w:r w:rsidRPr="001336A7">
        <w:rPr>
          <w:rFonts w:cs="Arial"/>
          <w:color w:val="0000FF"/>
        </w:rPr>
        <w:t xml:space="preserve"> </w:t>
      </w:r>
      <w:r w:rsidRPr="001336A7">
        <w:rPr>
          <w:rFonts w:cs="Arial"/>
        </w:rPr>
        <w:t>to vote in favor of the action.</w:t>
      </w:r>
    </w:p>
    <w:p w14:paraId="65727BEE" w14:textId="77777777" w:rsidR="006F7912" w:rsidRPr="001336A7" w:rsidRDefault="006F7912" w:rsidP="006F7912">
      <w:pPr>
        <w:rPr>
          <w:rFonts w:cs="Arial"/>
        </w:rPr>
      </w:pPr>
    </w:p>
    <w:p w14:paraId="74094F78" w14:textId="77777777" w:rsidR="006F7912" w:rsidRPr="001336A7" w:rsidRDefault="006F7912" w:rsidP="006F7912">
      <w:pPr>
        <w:rPr>
          <w:rFonts w:cs="Arial"/>
        </w:rPr>
      </w:pPr>
      <w:r w:rsidRPr="001336A7">
        <w:rPr>
          <w:rFonts w:cs="Arial"/>
        </w:rPr>
        <w:t>The Board may give directions that are not formal action.</w:t>
      </w:r>
      <w:r>
        <w:rPr>
          <w:rFonts w:cs="Arial"/>
        </w:rPr>
        <w:t xml:space="preserve"> </w:t>
      </w:r>
      <w:r w:rsidRPr="001336A7">
        <w:rPr>
          <w:rFonts w:cs="Arial"/>
        </w:rPr>
        <w:t>Such directions do not require formal procedural process.</w:t>
      </w:r>
      <w:r>
        <w:rPr>
          <w:rFonts w:cs="Arial"/>
        </w:rPr>
        <w:t xml:space="preserve"> </w:t>
      </w:r>
      <w:r w:rsidRPr="001336A7">
        <w:rPr>
          <w:rFonts w:cs="Arial"/>
        </w:rPr>
        <w:t xml:space="preserve">Such directions include the Board's directives and instructions to the </w:t>
      </w:r>
      <w:r>
        <w:rPr>
          <w:rFonts w:cs="Arial"/>
        </w:rPr>
        <w:t>District</w:t>
      </w:r>
      <w:r w:rsidRPr="001336A7">
        <w:rPr>
          <w:rFonts w:cs="Arial"/>
        </w:rPr>
        <w:t xml:space="preserve"> Manager.</w:t>
      </w:r>
    </w:p>
    <w:p w14:paraId="243AB205" w14:textId="77777777" w:rsidR="006F7912" w:rsidRPr="001336A7" w:rsidRDefault="006F7912" w:rsidP="006F7912">
      <w:pPr>
        <w:rPr>
          <w:rFonts w:cs="Arial"/>
        </w:rPr>
      </w:pPr>
    </w:p>
    <w:p w14:paraId="7ACC345E" w14:textId="77777777" w:rsidR="006F7912" w:rsidRPr="001336A7" w:rsidRDefault="006F7912" w:rsidP="006F7912">
      <w:pPr>
        <w:numPr>
          <w:ilvl w:val="0"/>
          <w:numId w:val="17"/>
        </w:numPr>
        <w:rPr>
          <w:rFonts w:cs="Arial"/>
        </w:rPr>
      </w:pPr>
      <w:r w:rsidRPr="001336A7">
        <w:rPr>
          <w:rFonts w:cs="Arial"/>
        </w:rPr>
        <w:t>The Chairperson shall determine by consensus a Board directive and shall state it for clarification.</w:t>
      </w:r>
      <w:r>
        <w:rPr>
          <w:rFonts w:cs="Arial"/>
        </w:rPr>
        <w:t xml:space="preserve"> </w:t>
      </w:r>
      <w:r w:rsidRPr="001336A7">
        <w:rPr>
          <w:rFonts w:cs="Arial"/>
        </w:rPr>
        <w:t>Should any two Directors challenge the statement of the Chairperson, a voice vote may be requested.</w:t>
      </w:r>
    </w:p>
    <w:p w14:paraId="0701F017" w14:textId="77777777" w:rsidR="006F7912" w:rsidRPr="001336A7" w:rsidRDefault="006F7912" w:rsidP="006F7912">
      <w:pPr>
        <w:rPr>
          <w:rFonts w:cs="Arial"/>
        </w:rPr>
      </w:pPr>
    </w:p>
    <w:p w14:paraId="7064523B" w14:textId="77777777" w:rsidR="006F7912" w:rsidRPr="001336A7" w:rsidRDefault="006F7912" w:rsidP="006F7912">
      <w:pPr>
        <w:numPr>
          <w:ilvl w:val="0"/>
          <w:numId w:val="17"/>
        </w:numPr>
        <w:rPr>
          <w:rFonts w:cs="Arial"/>
        </w:rPr>
      </w:pPr>
      <w:r w:rsidRPr="001336A7">
        <w:rPr>
          <w:rFonts w:cs="Arial"/>
        </w:rPr>
        <w:t>A formal motion may be made to place a disputed directive on a future</w:t>
      </w:r>
      <w:r>
        <w:rPr>
          <w:rFonts w:cs="Arial"/>
        </w:rPr>
        <w:t xml:space="preserve"> agenda for Board consideration</w:t>
      </w:r>
      <w:r w:rsidRPr="001336A7">
        <w:rPr>
          <w:rFonts w:cs="Arial"/>
        </w:rPr>
        <w:t xml:space="preserve"> or to take some other action </w:t>
      </w:r>
      <w:r w:rsidRPr="00384C19">
        <w:rPr>
          <w:rFonts w:cs="Arial"/>
        </w:rPr>
        <w:t xml:space="preserve">(such as refer the matter to the </w:t>
      </w:r>
      <w:r>
        <w:rPr>
          <w:rFonts w:cs="Arial"/>
        </w:rPr>
        <w:t>District</w:t>
      </w:r>
      <w:r w:rsidRPr="00384C19">
        <w:rPr>
          <w:rFonts w:cs="Arial"/>
        </w:rPr>
        <w:t xml:space="preserve"> Manager for review and recommendation, etc.)</w:t>
      </w:r>
      <w:r w:rsidRPr="00003C93">
        <w:rPr>
          <w:rFonts w:cs="Arial"/>
        </w:rPr>
        <w:t>.</w:t>
      </w:r>
    </w:p>
    <w:p w14:paraId="53B3A442" w14:textId="77777777" w:rsidR="006F7912" w:rsidRPr="001336A7" w:rsidRDefault="006F7912" w:rsidP="006F7912">
      <w:pPr>
        <w:rPr>
          <w:rFonts w:cs="Arial"/>
        </w:rPr>
      </w:pPr>
    </w:p>
    <w:p w14:paraId="2DB15783" w14:textId="77777777" w:rsidR="006F7912" w:rsidRDefault="006F7912" w:rsidP="006F7912">
      <w:pPr>
        <w:numPr>
          <w:ilvl w:val="0"/>
          <w:numId w:val="17"/>
        </w:numPr>
        <w:rPr>
          <w:rFonts w:cs="Arial"/>
        </w:rPr>
      </w:pPr>
      <w:r w:rsidRPr="001336A7">
        <w:rPr>
          <w:rFonts w:cs="Arial"/>
        </w:rPr>
        <w:t>Informal action by the Board is still Board action and shall only occur regarding matters that appear on the agenda for the Board Meeting during which said informal action is taken.</w:t>
      </w:r>
    </w:p>
    <w:p w14:paraId="077706C6" w14:textId="77777777" w:rsidR="006F7912" w:rsidRPr="001336A7" w:rsidRDefault="006F7912" w:rsidP="006F7912">
      <w:pPr>
        <w:ind w:left="720"/>
        <w:rPr>
          <w:rFonts w:cs="Arial"/>
        </w:rPr>
      </w:pPr>
    </w:p>
    <w:p w14:paraId="5426D91F" w14:textId="77777777" w:rsidR="000B27AB" w:rsidRDefault="006F7912" w:rsidP="006F7912">
      <w:pPr>
        <w:rPr>
          <w:rFonts w:cs="Arial"/>
          <w:smallCaps/>
        </w:rPr>
        <w:sectPr w:rsidR="000B27AB" w:rsidSect="00861E46">
          <w:headerReference w:type="default" r:id="rId50"/>
          <w:footerReference w:type="default" r:id="rId51"/>
          <w:pgSz w:w="12240" w:h="15840"/>
          <w:pgMar w:top="1710" w:right="1440" w:bottom="1728" w:left="187" w:header="720" w:footer="720" w:gutter="1800"/>
          <w:pgNumType w:start="48"/>
          <w:cols w:space="720"/>
          <w:docGrid w:linePitch="360"/>
        </w:sectPr>
      </w:pPr>
      <w:r w:rsidRPr="001336A7">
        <w:rPr>
          <w:rFonts w:cs="Arial"/>
          <w:smallCaps/>
        </w:rPr>
        <w:br w:type="page"/>
      </w:r>
    </w:p>
    <w:p w14:paraId="7C4B86A9" w14:textId="13AFA3AD" w:rsidR="006F7912" w:rsidRPr="001336A7" w:rsidRDefault="006F7912" w:rsidP="006F7912">
      <w:pPr>
        <w:rPr>
          <w:rFonts w:cs="Arial"/>
        </w:rPr>
      </w:pPr>
    </w:p>
    <w:p w14:paraId="1D36DCA7" w14:textId="73106E5F" w:rsidR="007F1AE1" w:rsidRPr="00B63FE2" w:rsidRDefault="007F1AE1" w:rsidP="007F1AE1">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713536" behindDoc="0" locked="0" layoutInCell="1" allowOverlap="1" wp14:anchorId="298AC0F4" wp14:editId="78DE7C47">
            <wp:simplePos x="0" y="0"/>
            <wp:positionH relativeFrom="margin">
              <wp:posOffset>1891030</wp:posOffset>
            </wp:positionH>
            <wp:positionV relativeFrom="paragraph">
              <wp:posOffset>0</wp:posOffset>
            </wp:positionV>
            <wp:extent cx="1819275" cy="358140"/>
            <wp:effectExtent l="0" t="0" r="9525" b="381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1927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3-119</w:t>
      </w:r>
      <w:r w:rsidRPr="004C7CBA">
        <w:rPr>
          <w:i w:val="0"/>
          <w:sz w:val="32"/>
          <w:szCs w:val="32"/>
        </w:rPr>
        <w:t>:</w:t>
      </w:r>
      <w:r>
        <w:rPr>
          <w:i w:val="0"/>
          <w:sz w:val="32"/>
          <w:szCs w:val="32"/>
        </w:rPr>
        <w:t xml:space="preserve"> Review of Administrative Decisions</w:t>
      </w:r>
    </w:p>
    <w:p w14:paraId="7863215E" w14:textId="77777777" w:rsidR="006F7912" w:rsidRPr="001336A7" w:rsidRDefault="006F7912" w:rsidP="006F7912">
      <w:pPr>
        <w:rPr>
          <w:rFonts w:cs="Arial"/>
        </w:rPr>
      </w:pPr>
    </w:p>
    <w:p w14:paraId="0E040C76" w14:textId="77777777" w:rsidR="006F7912" w:rsidRPr="00C217A6" w:rsidRDefault="006F7912" w:rsidP="006F7912">
      <w:pPr>
        <w:rPr>
          <w:rFonts w:cs="Arial"/>
        </w:rPr>
      </w:pPr>
      <w:r w:rsidRPr="00C217A6">
        <w:rPr>
          <w:rFonts w:cs="Arial"/>
        </w:rPr>
        <w:t>The provisions of 1094.6 of the Code of Civil Procedure of the State of California shall be applicable to judicial review of all administrative decisions of the Board of Directors pursuant to the provisions of 1094.5 of said code.</w:t>
      </w:r>
      <w:r>
        <w:rPr>
          <w:rFonts w:cs="Arial"/>
        </w:rPr>
        <w:t xml:space="preserve"> </w:t>
      </w:r>
      <w:r w:rsidRPr="00C217A6">
        <w:rPr>
          <w:rFonts w:cs="Arial"/>
        </w:rPr>
        <w:t>The provisions of 1094.6 shall prevail over any conflicting provision and any otherwise applicable law, rule, policy or regulation of the District, affecting the subject matter of an appeal.</w:t>
      </w:r>
    </w:p>
    <w:p w14:paraId="4C5EC157" w14:textId="77777777" w:rsidR="006F7912" w:rsidRPr="00C217A6" w:rsidRDefault="006F7912" w:rsidP="006F7912">
      <w:pPr>
        <w:rPr>
          <w:rFonts w:cs="Arial"/>
        </w:rPr>
      </w:pPr>
    </w:p>
    <w:p w14:paraId="6A2C0277" w14:textId="77777777" w:rsidR="006F7912" w:rsidRPr="00C217A6" w:rsidRDefault="006F7912" w:rsidP="006F7912">
      <w:pPr>
        <w:rPr>
          <w:rFonts w:cs="Arial"/>
        </w:rPr>
      </w:pPr>
      <w:r w:rsidRPr="00C217A6">
        <w:rPr>
          <w:rFonts w:cs="Arial"/>
        </w:rPr>
        <w:t>This policy affects those administrative decisions rendered by the Board of Directors governing acts of the District, in the conduct of the District's operations</w:t>
      </w:r>
      <w:r>
        <w:rPr>
          <w:rFonts w:cs="Arial"/>
        </w:rPr>
        <w:t>,</w:t>
      </w:r>
      <w:r w:rsidRPr="00C217A6">
        <w:rPr>
          <w:rFonts w:cs="Arial"/>
        </w:rPr>
        <w:t xml:space="preserve"> and those affecting personnel operating policies.</w:t>
      </w:r>
    </w:p>
    <w:p w14:paraId="35678398" w14:textId="77777777" w:rsidR="006F7912" w:rsidRPr="00C217A6" w:rsidRDefault="006F7912" w:rsidP="006F7912">
      <w:pPr>
        <w:rPr>
          <w:rFonts w:cs="Arial"/>
        </w:rPr>
      </w:pPr>
    </w:p>
    <w:p w14:paraId="5F303B6E" w14:textId="77777777" w:rsidR="006F7912" w:rsidRDefault="006F7912" w:rsidP="006F7912">
      <w:pPr>
        <w:rPr>
          <w:rFonts w:cs="Arial"/>
        </w:rPr>
      </w:pPr>
      <w:r w:rsidRPr="00C217A6">
        <w:rPr>
          <w:rFonts w:cs="Arial"/>
        </w:rPr>
        <w:t>The purpose of this policy is to ensure efficient administration of the Distric</w:t>
      </w:r>
      <w:r>
        <w:rPr>
          <w:rFonts w:cs="Arial"/>
        </w:rPr>
        <w:t>t</w:t>
      </w:r>
      <w:r w:rsidRPr="00C217A6">
        <w:rPr>
          <w:rFonts w:cs="Arial"/>
        </w:rPr>
        <w:t xml:space="preserve"> and the expeditious review of decisions rendered by the Board of Directors.</w:t>
      </w:r>
    </w:p>
    <w:p w14:paraId="5914DC98" w14:textId="77777777" w:rsidR="00D95BBB" w:rsidRDefault="00D95BBB" w:rsidP="006F7912">
      <w:pPr>
        <w:rPr>
          <w:rFonts w:cs="Arial"/>
        </w:rPr>
      </w:pPr>
    </w:p>
    <w:p w14:paraId="5864C34D" w14:textId="77777777" w:rsidR="006F7912" w:rsidRPr="001336A7" w:rsidRDefault="006F7912" w:rsidP="006F7912">
      <w:pPr>
        <w:rPr>
          <w:rFonts w:cs="Arial"/>
        </w:rPr>
      </w:pPr>
    </w:p>
    <w:p w14:paraId="2CA540BC" w14:textId="77777777" w:rsidR="006F7912" w:rsidRPr="001336A7" w:rsidRDefault="006F7912" w:rsidP="006F7912">
      <w:pPr>
        <w:rPr>
          <w:rFonts w:cs="Arial"/>
          <w:smallCaps/>
        </w:rPr>
      </w:pPr>
    </w:p>
    <w:p w14:paraId="7844C43A" w14:textId="77777777" w:rsidR="000B27AB" w:rsidRDefault="000B27AB" w:rsidP="006F7912">
      <w:pPr>
        <w:rPr>
          <w:rFonts w:cs="Arial"/>
          <w:smallCaps/>
        </w:rPr>
        <w:sectPr w:rsidR="000B27AB" w:rsidSect="00861E46">
          <w:headerReference w:type="default" r:id="rId52"/>
          <w:footerReference w:type="default" r:id="rId53"/>
          <w:pgSz w:w="12240" w:h="15840"/>
          <w:pgMar w:top="1710" w:right="1440" w:bottom="1728" w:left="187" w:header="720" w:footer="720" w:gutter="1800"/>
          <w:pgNumType w:start="50"/>
          <w:cols w:space="720"/>
          <w:docGrid w:linePitch="360"/>
        </w:sectPr>
      </w:pPr>
    </w:p>
    <w:p w14:paraId="5AB12504" w14:textId="0128EC18" w:rsidR="006F7912" w:rsidRPr="001336A7" w:rsidRDefault="00952C64" w:rsidP="006F7912">
      <w:pPr>
        <w:rPr>
          <w:rFonts w:cs="Arial"/>
        </w:rPr>
      </w:pPr>
      <w:r>
        <w:rPr>
          <w:noProof/>
          <w:lang w:bidi="ar-SA"/>
        </w:rPr>
        <w:lastRenderedPageBreak/>
        <w:drawing>
          <wp:anchor distT="0" distB="0" distL="114300" distR="114300" simplePos="0" relativeHeight="251715584" behindDoc="0" locked="0" layoutInCell="1" allowOverlap="1" wp14:anchorId="08ADC6E4" wp14:editId="0BC1E8E7">
            <wp:simplePos x="0" y="0"/>
            <wp:positionH relativeFrom="margin">
              <wp:posOffset>1924050</wp:posOffset>
            </wp:positionH>
            <wp:positionV relativeFrom="paragraph">
              <wp:posOffset>219075</wp:posOffset>
            </wp:positionV>
            <wp:extent cx="1952625" cy="386715"/>
            <wp:effectExtent l="0" t="0" r="9525" b="0"/>
            <wp:wrapTopAndBottom/>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526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912" w:rsidRPr="001336A7">
        <w:rPr>
          <w:rFonts w:cs="Arial"/>
        </w:rPr>
        <w:t xml:space="preserve"> </w:t>
      </w:r>
    </w:p>
    <w:p w14:paraId="58671BC9" w14:textId="6A22BBE0" w:rsidR="007F1AE1" w:rsidRPr="00B63FE2" w:rsidRDefault="007F1AE1" w:rsidP="007F1AE1">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3-120</w:t>
      </w:r>
      <w:r w:rsidRPr="004C7CBA">
        <w:rPr>
          <w:i w:val="0"/>
          <w:sz w:val="32"/>
          <w:szCs w:val="32"/>
        </w:rPr>
        <w:t>:</w:t>
      </w:r>
      <w:r>
        <w:rPr>
          <w:i w:val="0"/>
          <w:sz w:val="32"/>
          <w:szCs w:val="32"/>
        </w:rPr>
        <w:t xml:space="preserve"> Rules of Order for Board and Committee Meetings</w:t>
      </w:r>
    </w:p>
    <w:p w14:paraId="0956A1AF" w14:textId="77777777" w:rsidR="006F7912" w:rsidRPr="001336A7" w:rsidRDefault="006F7912" w:rsidP="006F7912">
      <w:pPr>
        <w:rPr>
          <w:rFonts w:cs="Arial"/>
        </w:rPr>
      </w:pPr>
    </w:p>
    <w:p w14:paraId="5B8578A9" w14:textId="77777777" w:rsidR="006F7912" w:rsidRPr="001336A7" w:rsidRDefault="006F7912" w:rsidP="006F7912">
      <w:pPr>
        <w:rPr>
          <w:rFonts w:cs="Arial"/>
          <w:b/>
          <w:smallCaps/>
          <w:u w:val="single"/>
        </w:rPr>
      </w:pPr>
      <w:r w:rsidRPr="001336A7">
        <w:rPr>
          <w:rFonts w:cs="Arial"/>
          <w:b/>
          <w:smallCaps/>
          <w:u w:val="single"/>
        </w:rPr>
        <w:t>General</w:t>
      </w:r>
    </w:p>
    <w:p w14:paraId="2A72CD2D" w14:textId="77777777" w:rsidR="006F7912" w:rsidRPr="001336A7" w:rsidRDefault="006F7912" w:rsidP="006F7912">
      <w:pPr>
        <w:rPr>
          <w:rFonts w:cs="Arial"/>
        </w:rPr>
      </w:pPr>
    </w:p>
    <w:p w14:paraId="113612C3" w14:textId="77777777" w:rsidR="006F7912" w:rsidRPr="001336A7" w:rsidRDefault="006F7912" w:rsidP="006F7912">
      <w:pPr>
        <w:rPr>
          <w:rFonts w:cs="Arial"/>
        </w:rPr>
      </w:pPr>
      <w:r w:rsidRPr="001336A7">
        <w:rPr>
          <w:rFonts w:cs="Arial"/>
        </w:rPr>
        <w:t>Action items shall be brought before and considered by the Board in accordance with this policy.</w:t>
      </w:r>
      <w:r>
        <w:rPr>
          <w:rFonts w:cs="Arial"/>
        </w:rPr>
        <w:t xml:space="preserve"> </w:t>
      </w:r>
      <w:r w:rsidRPr="001336A7">
        <w:rPr>
          <w:rFonts w:cs="Arial"/>
        </w:rPr>
        <w:t>These rules of order are intended to be informal and applied flexibly.</w:t>
      </w:r>
      <w:r>
        <w:rPr>
          <w:rFonts w:cs="Arial"/>
        </w:rPr>
        <w:t xml:space="preserve"> </w:t>
      </w:r>
      <w:r w:rsidRPr="001336A7">
        <w:rPr>
          <w:rFonts w:cs="Arial"/>
        </w:rPr>
        <w:t>The Board prefers a flexible form of meeting; therefore, deviations from the formalized Robert’s Rules of Order may occur.</w:t>
      </w:r>
    </w:p>
    <w:p w14:paraId="627A8D64" w14:textId="77777777" w:rsidR="006F7912" w:rsidRPr="001336A7" w:rsidRDefault="006F7912" w:rsidP="006F7912">
      <w:pPr>
        <w:rPr>
          <w:rFonts w:cs="Arial"/>
        </w:rPr>
      </w:pPr>
    </w:p>
    <w:p w14:paraId="128F2B45" w14:textId="77777777" w:rsidR="006F7912" w:rsidRPr="001336A7" w:rsidRDefault="006F7912" w:rsidP="006F7912">
      <w:pPr>
        <w:rPr>
          <w:rFonts w:cs="Arial"/>
        </w:rPr>
      </w:pPr>
      <w:r w:rsidRPr="001336A7">
        <w:rPr>
          <w:rFonts w:cs="Arial"/>
        </w:rPr>
        <w:t>If a Director believes order is not being maintained or procedures are not adequate, then he/she should raise a point of order</w:t>
      </w:r>
      <w:r>
        <w:rPr>
          <w:rFonts w:cs="Arial"/>
        </w:rPr>
        <w:t>—</w:t>
      </w:r>
      <w:r w:rsidRPr="001336A7">
        <w:rPr>
          <w:rFonts w:cs="Arial"/>
        </w:rPr>
        <w:t>not requiring a second</w:t>
      </w:r>
      <w:r>
        <w:rPr>
          <w:rFonts w:cs="Arial"/>
        </w:rPr>
        <w:t>—</w:t>
      </w:r>
      <w:r w:rsidRPr="001336A7">
        <w:rPr>
          <w:rFonts w:cs="Arial"/>
        </w:rPr>
        <w:t>to the Chairperson.</w:t>
      </w:r>
      <w:r>
        <w:rPr>
          <w:rFonts w:cs="Arial"/>
        </w:rPr>
        <w:t xml:space="preserve"> </w:t>
      </w:r>
      <w:r w:rsidRPr="001336A7">
        <w:rPr>
          <w:rFonts w:cs="Arial"/>
        </w:rPr>
        <w:t>If the ruling of the Chairperson is not satisfactory to the Director, then it may be appealed to the Board.</w:t>
      </w:r>
      <w:r>
        <w:rPr>
          <w:rFonts w:cs="Arial"/>
        </w:rPr>
        <w:t xml:space="preserve"> </w:t>
      </w:r>
      <w:r w:rsidRPr="001336A7">
        <w:rPr>
          <w:rFonts w:cs="Arial"/>
        </w:rPr>
        <w:t>A majority of the Board will govern and determine the point of order.</w:t>
      </w:r>
    </w:p>
    <w:p w14:paraId="197BA5CC" w14:textId="77777777" w:rsidR="006F7912" w:rsidRPr="001336A7" w:rsidRDefault="006F7912" w:rsidP="006F7912">
      <w:pPr>
        <w:rPr>
          <w:rFonts w:cs="Arial"/>
        </w:rPr>
      </w:pPr>
    </w:p>
    <w:p w14:paraId="379451A3" w14:textId="77777777" w:rsidR="006F7912" w:rsidRPr="001336A7" w:rsidRDefault="006F7912" w:rsidP="006F7912">
      <w:pPr>
        <w:rPr>
          <w:rFonts w:cs="Arial"/>
          <w:b/>
          <w:smallCaps/>
          <w:u w:val="single"/>
        </w:rPr>
      </w:pPr>
      <w:r w:rsidRPr="001336A7">
        <w:rPr>
          <w:rFonts w:cs="Arial"/>
          <w:b/>
          <w:smallCaps/>
          <w:u w:val="single"/>
        </w:rPr>
        <w:t>Sequence When Considering an Agenda Item</w:t>
      </w:r>
    </w:p>
    <w:p w14:paraId="500C9B7A" w14:textId="77777777" w:rsidR="006F7912" w:rsidRPr="001336A7" w:rsidRDefault="006F7912" w:rsidP="006F7912">
      <w:pPr>
        <w:rPr>
          <w:rFonts w:cs="Arial"/>
        </w:rPr>
      </w:pPr>
    </w:p>
    <w:p w14:paraId="0EB5792E" w14:textId="77777777" w:rsidR="006F7912" w:rsidRPr="001336A7" w:rsidRDefault="006F7912" w:rsidP="006F7912">
      <w:pPr>
        <w:rPr>
          <w:rFonts w:cs="Arial"/>
        </w:rPr>
      </w:pPr>
      <w:r w:rsidRPr="001336A7">
        <w:rPr>
          <w:rFonts w:cs="Arial"/>
        </w:rPr>
        <w:t>The following sequence will be observed when considering an agenda item during meetings of the Board of Directors:</w:t>
      </w:r>
    </w:p>
    <w:p w14:paraId="62F695BA" w14:textId="77777777" w:rsidR="006F7912" w:rsidRPr="001336A7" w:rsidRDefault="006F7912" w:rsidP="006F7912">
      <w:pPr>
        <w:ind w:left="1080"/>
        <w:rPr>
          <w:rFonts w:cs="Arial"/>
        </w:rPr>
      </w:pPr>
    </w:p>
    <w:p w14:paraId="28DAED5E"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Introduction of topic by Chairperson.</w:t>
      </w:r>
    </w:p>
    <w:p w14:paraId="71D0FF18"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Staff and/or consultant presentation.</w:t>
      </w:r>
    </w:p>
    <w:p w14:paraId="79D734A6"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Directors question staff and/or consultant.</w:t>
      </w:r>
    </w:p>
    <w:p w14:paraId="500BCB1A"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Public Comment taken on agenda item.</w:t>
      </w:r>
    </w:p>
    <w:p w14:paraId="6F7B7597"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Chairperson calls for a motion.</w:t>
      </w:r>
    </w:p>
    <w:p w14:paraId="6E5B1731"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Motion is made and seconded.</w:t>
      </w:r>
    </w:p>
    <w:p w14:paraId="37959E06"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Chairperson clarifies motion if necessary.</w:t>
      </w:r>
    </w:p>
    <w:p w14:paraId="01DC2353"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 xml:space="preserve">Board discussion and debate. </w:t>
      </w:r>
    </w:p>
    <w:p w14:paraId="7543E424" w14:textId="77777777" w:rsidR="006F7912" w:rsidRPr="00CA3038" w:rsidRDefault="006F7912" w:rsidP="006F7912">
      <w:pPr>
        <w:pStyle w:val="ListParagraph"/>
        <w:numPr>
          <w:ilvl w:val="0"/>
          <w:numId w:val="27"/>
        </w:numPr>
        <w:ind w:left="1440"/>
        <w:contextualSpacing w:val="0"/>
        <w:rPr>
          <w:rFonts w:cs="Arial"/>
        </w:rPr>
      </w:pPr>
      <w:r w:rsidRPr="00CA3038">
        <w:rPr>
          <w:rFonts w:cs="Arial"/>
        </w:rPr>
        <w:t xml:space="preserve">Chairperson restates motion, calls for a vote, and announces outcome. </w:t>
      </w:r>
    </w:p>
    <w:p w14:paraId="489433BD" w14:textId="77777777" w:rsidR="006F7912" w:rsidRPr="001336A7" w:rsidRDefault="006F7912" w:rsidP="006F7912">
      <w:pPr>
        <w:rPr>
          <w:rFonts w:cs="Arial"/>
        </w:rPr>
      </w:pPr>
      <w:r w:rsidRPr="001336A7">
        <w:rPr>
          <w:rFonts w:cs="Arial"/>
          <w:b/>
          <w:color w:val="0000FF"/>
        </w:rPr>
        <w:tab/>
      </w:r>
    </w:p>
    <w:p w14:paraId="7891B166" w14:textId="77777777" w:rsidR="006F7912" w:rsidRPr="001336A7" w:rsidRDefault="006F7912" w:rsidP="006F7912">
      <w:pPr>
        <w:rPr>
          <w:rFonts w:cs="Arial"/>
          <w:b/>
          <w:smallCaps/>
          <w:u w:val="single"/>
        </w:rPr>
      </w:pPr>
      <w:r w:rsidRPr="001336A7">
        <w:rPr>
          <w:rFonts w:cs="Arial"/>
          <w:b/>
          <w:smallCaps/>
          <w:u w:val="single"/>
        </w:rPr>
        <w:t>Obtaining the Floor</w:t>
      </w:r>
    </w:p>
    <w:p w14:paraId="084F8ACC" w14:textId="77777777" w:rsidR="006F7912" w:rsidRPr="001336A7" w:rsidRDefault="006F7912" w:rsidP="006F7912">
      <w:pPr>
        <w:rPr>
          <w:rFonts w:cs="Arial"/>
        </w:rPr>
      </w:pPr>
    </w:p>
    <w:p w14:paraId="6E8C6795" w14:textId="77777777" w:rsidR="006F7912" w:rsidRDefault="006F7912" w:rsidP="006F7912">
      <w:pPr>
        <w:rPr>
          <w:rFonts w:cs="Arial"/>
        </w:rPr>
      </w:pPr>
      <w:r w:rsidRPr="001336A7">
        <w:rPr>
          <w:rFonts w:cs="Arial"/>
        </w:rPr>
        <w:t>Any Director desiring to speak should first</w:t>
      </w:r>
      <w:r w:rsidRPr="001336A7">
        <w:rPr>
          <w:rFonts w:cs="Arial"/>
          <w:color w:val="0000FF"/>
        </w:rPr>
        <w:t xml:space="preserve"> </w:t>
      </w:r>
      <w:r w:rsidRPr="001336A7">
        <w:rPr>
          <w:rFonts w:cs="Arial"/>
        </w:rPr>
        <w:t>address the Chairperson and, upon recognition by the Chairperson, may address the subject under discussion.</w:t>
      </w:r>
    </w:p>
    <w:p w14:paraId="1B6EB72B" w14:textId="77777777" w:rsidR="006F7912" w:rsidRPr="001336A7" w:rsidRDefault="006F7912" w:rsidP="006F7912">
      <w:pPr>
        <w:rPr>
          <w:rFonts w:cs="Arial"/>
        </w:rPr>
      </w:pPr>
      <w:r>
        <w:rPr>
          <w:rFonts w:cs="Arial"/>
        </w:rPr>
        <w:br w:type="page"/>
      </w:r>
      <w:r w:rsidRPr="001336A7">
        <w:rPr>
          <w:rFonts w:cs="Arial"/>
        </w:rPr>
        <w:lastRenderedPageBreak/>
        <w:t>Once a Director has been recognized, he/she has been granted the floor and another Director may not interrupt him or her.</w:t>
      </w:r>
    </w:p>
    <w:p w14:paraId="01759FCD" w14:textId="77777777" w:rsidR="006F7912" w:rsidRPr="001336A7" w:rsidRDefault="006F7912" w:rsidP="006F7912">
      <w:pPr>
        <w:rPr>
          <w:rFonts w:cs="Arial"/>
        </w:rPr>
      </w:pPr>
    </w:p>
    <w:p w14:paraId="18803146" w14:textId="77777777" w:rsidR="006F7912" w:rsidRPr="001336A7" w:rsidRDefault="006F7912" w:rsidP="006F7912">
      <w:pPr>
        <w:rPr>
          <w:rFonts w:cs="Arial"/>
          <w:b/>
          <w:smallCaps/>
          <w:u w:val="single"/>
        </w:rPr>
      </w:pPr>
      <w:r w:rsidRPr="001336A7">
        <w:rPr>
          <w:rFonts w:cs="Arial"/>
          <w:b/>
          <w:smallCaps/>
          <w:u w:val="single"/>
        </w:rPr>
        <w:t>Motions</w:t>
      </w:r>
    </w:p>
    <w:p w14:paraId="08EF0DF2" w14:textId="77777777" w:rsidR="006F7912" w:rsidRPr="001336A7" w:rsidRDefault="006F7912" w:rsidP="006F7912">
      <w:pPr>
        <w:rPr>
          <w:rFonts w:cs="Arial"/>
          <w:b/>
        </w:rPr>
      </w:pPr>
    </w:p>
    <w:p w14:paraId="55F6AEC7" w14:textId="77777777" w:rsidR="006F7912" w:rsidRPr="001336A7" w:rsidRDefault="006F7912" w:rsidP="006F7912">
      <w:pPr>
        <w:rPr>
          <w:rFonts w:cs="Arial"/>
          <w:strike/>
        </w:rPr>
      </w:pPr>
      <w:r w:rsidRPr="001336A7">
        <w:rPr>
          <w:rFonts w:cs="Arial"/>
        </w:rPr>
        <w:t>Any Director, including the Chairperson, may make or second a motion.</w:t>
      </w:r>
    </w:p>
    <w:p w14:paraId="739BF0C7" w14:textId="77777777" w:rsidR="006F7912" w:rsidRPr="001336A7" w:rsidRDefault="006F7912" w:rsidP="006F7912">
      <w:pPr>
        <w:rPr>
          <w:rFonts w:cs="Arial"/>
        </w:rPr>
      </w:pPr>
    </w:p>
    <w:p w14:paraId="4070FAC7" w14:textId="77777777" w:rsidR="006F7912" w:rsidRPr="001336A7" w:rsidRDefault="006F7912" w:rsidP="006F7912">
      <w:pPr>
        <w:numPr>
          <w:ilvl w:val="0"/>
          <w:numId w:val="18"/>
        </w:numPr>
        <w:rPr>
          <w:rFonts w:cs="Arial"/>
        </w:rPr>
      </w:pPr>
      <w:r w:rsidRPr="001336A7">
        <w:rPr>
          <w:rFonts w:cs="Arial"/>
        </w:rPr>
        <w:t>A Director is required to obtain the floor before making motions.</w:t>
      </w:r>
    </w:p>
    <w:p w14:paraId="49518121" w14:textId="77777777" w:rsidR="006F7912" w:rsidRPr="001336A7" w:rsidRDefault="006F7912" w:rsidP="006F7912">
      <w:pPr>
        <w:rPr>
          <w:rFonts w:cs="Arial"/>
        </w:rPr>
      </w:pPr>
    </w:p>
    <w:p w14:paraId="56D3AAD9" w14:textId="77777777" w:rsidR="006F7912" w:rsidRPr="001336A7" w:rsidRDefault="006F7912" w:rsidP="006F7912">
      <w:pPr>
        <w:numPr>
          <w:ilvl w:val="0"/>
          <w:numId w:val="18"/>
        </w:numPr>
        <w:rPr>
          <w:rFonts w:cs="Arial"/>
        </w:rPr>
      </w:pPr>
      <w:r w:rsidRPr="001336A7">
        <w:rPr>
          <w:rFonts w:cs="Arial"/>
        </w:rPr>
        <w:t>No motion is in order that does not directly relate to the question under consideration.</w:t>
      </w:r>
    </w:p>
    <w:p w14:paraId="114E3B33" w14:textId="77777777" w:rsidR="006F7912" w:rsidRPr="001336A7" w:rsidRDefault="006F7912" w:rsidP="006F7912">
      <w:pPr>
        <w:rPr>
          <w:rFonts w:cs="Arial"/>
        </w:rPr>
      </w:pPr>
    </w:p>
    <w:p w14:paraId="0141CA61" w14:textId="77777777" w:rsidR="006F7912" w:rsidRPr="001336A7" w:rsidRDefault="006F7912" w:rsidP="006F7912">
      <w:pPr>
        <w:numPr>
          <w:ilvl w:val="0"/>
          <w:numId w:val="18"/>
        </w:numPr>
        <w:rPr>
          <w:rFonts w:cs="Arial"/>
        </w:rPr>
      </w:pPr>
      <w:r w:rsidRPr="001336A7">
        <w:rPr>
          <w:rFonts w:cs="Arial"/>
        </w:rPr>
        <w:t>The maker of a motion has</w:t>
      </w:r>
      <w:r>
        <w:rPr>
          <w:rFonts w:cs="Arial"/>
        </w:rPr>
        <w:t xml:space="preserve"> the first right to speak to it</w:t>
      </w:r>
      <w:r w:rsidRPr="001336A7">
        <w:rPr>
          <w:rFonts w:cs="Arial"/>
        </w:rPr>
        <w:t xml:space="preserve"> and may speak again only after other speakers are finished, unless called upon by the Chairperson.</w:t>
      </w:r>
    </w:p>
    <w:p w14:paraId="53FD9D37" w14:textId="77777777" w:rsidR="006F7912" w:rsidRPr="001336A7" w:rsidRDefault="006F7912" w:rsidP="006F7912">
      <w:pPr>
        <w:rPr>
          <w:rFonts w:cs="Arial"/>
        </w:rPr>
      </w:pPr>
    </w:p>
    <w:p w14:paraId="438526BD" w14:textId="77777777" w:rsidR="006F7912" w:rsidRPr="001336A7" w:rsidRDefault="006F7912" w:rsidP="006F7912">
      <w:pPr>
        <w:numPr>
          <w:ilvl w:val="0"/>
          <w:numId w:val="18"/>
        </w:numPr>
        <w:rPr>
          <w:rFonts w:cs="Arial"/>
        </w:rPr>
      </w:pPr>
      <w:r w:rsidRPr="001336A7">
        <w:rPr>
          <w:rFonts w:cs="Arial"/>
        </w:rPr>
        <w:t>Debate must be directed to motions and not motives, principles</w:t>
      </w:r>
      <w:r>
        <w:rPr>
          <w:rFonts w:cs="Arial"/>
        </w:rPr>
        <w:t>,</w:t>
      </w:r>
      <w:r w:rsidRPr="001336A7">
        <w:rPr>
          <w:rFonts w:cs="Arial"/>
        </w:rPr>
        <w:t xml:space="preserve"> or personalities.</w:t>
      </w:r>
      <w:r>
        <w:rPr>
          <w:rFonts w:cs="Arial"/>
        </w:rPr>
        <w:t xml:space="preserve"> </w:t>
      </w:r>
      <w:r w:rsidRPr="001336A7">
        <w:rPr>
          <w:rFonts w:cs="Arial"/>
        </w:rPr>
        <w:t>The Chairperson of the Board will rule personal remarks out of order.</w:t>
      </w:r>
    </w:p>
    <w:p w14:paraId="662C0B35" w14:textId="77777777" w:rsidR="006F7912" w:rsidRPr="001336A7" w:rsidRDefault="006F7912" w:rsidP="006F7912">
      <w:pPr>
        <w:rPr>
          <w:rFonts w:cs="Arial"/>
        </w:rPr>
      </w:pPr>
    </w:p>
    <w:p w14:paraId="42B6D555" w14:textId="77777777" w:rsidR="006F7912" w:rsidRPr="001336A7" w:rsidRDefault="006F7912" w:rsidP="006F7912">
      <w:pPr>
        <w:rPr>
          <w:rFonts w:cs="Arial"/>
        </w:rPr>
      </w:pPr>
      <w:r w:rsidRPr="00CA3038">
        <w:rPr>
          <w:rFonts w:cs="Arial"/>
          <w:b/>
        </w:rPr>
        <w:t>Secondary Motions.</w:t>
      </w:r>
      <w:r>
        <w:rPr>
          <w:rFonts w:cs="Arial"/>
        </w:rPr>
        <w:t xml:space="preserve"> </w:t>
      </w:r>
      <w:r w:rsidRPr="001336A7">
        <w:rPr>
          <w:rFonts w:cs="Arial"/>
        </w:rPr>
        <w:t>Ordinarily, only one motion can be considered at a time and a motion must be disposed of before any other motions or business are considered.</w:t>
      </w:r>
      <w:r>
        <w:rPr>
          <w:rFonts w:cs="Arial"/>
        </w:rPr>
        <w:t xml:space="preserve"> </w:t>
      </w:r>
      <w:r w:rsidRPr="001336A7">
        <w:rPr>
          <w:rFonts w:cs="Arial"/>
        </w:rPr>
        <w:t>There are a few exceptions to this general rule, though, where a secondary motion concerning the main motion may be made and considered before voting on the main motion.</w:t>
      </w:r>
    </w:p>
    <w:p w14:paraId="7B22F8FD" w14:textId="77777777" w:rsidR="006F7912" w:rsidRPr="001336A7" w:rsidRDefault="006F7912" w:rsidP="006F7912">
      <w:pPr>
        <w:rPr>
          <w:rFonts w:cs="Arial"/>
        </w:rPr>
      </w:pPr>
    </w:p>
    <w:p w14:paraId="07B6FD52" w14:textId="77777777" w:rsidR="006F7912" w:rsidRPr="001336A7" w:rsidRDefault="006F7912" w:rsidP="006F7912">
      <w:pPr>
        <w:rPr>
          <w:rFonts w:cs="Arial"/>
        </w:rPr>
      </w:pPr>
      <w:r w:rsidRPr="00CA3038">
        <w:rPr>
          <w:rFonts w:cs="Arial"/>
          <w:b/>
        </w:rPr>
        <w:t>Motion to Amend.</w:t>
      </w:r>
      <w:r>
        <w:rPr>
          <w:rFonts w:cs="Arial"/>
        </w:rPr>
        <w:t xml:space="preserve"> </w:t>
      </w:r>
      <w:r w:rsidRPr="001336A7">
        <w:rPr>
          <w:rFonts w:cs="Arial"/>
        </w:rPr>
        <w:t>A main motion may be amended before it is voted on, either by the consent of the D</w:t>
      </w:r>
      <w:r>
        <w:rPr>
          <w:rFonts w:cs="Arial"/>
        </w:rPr>
        <w:t>irectors who moved and seconded</w:t>
      </w:r>
      <w:r w:rsidRPr="001336A7">
        <w:rPr>
          <w:rFonts w:cs="Arial"/>
        </w:rPr>
        <w:t xml:space="preserve"> or by a new motion and second.</w:t>
      </w:r>
    </w:p>
    <w:p w14:paraId="1220EC90" w14:textId="77777777" w:rsidR="006F7912" w:rsidRPr="001336A7" w:rsidRDefault="006F7912" w:rsidP="006F7912">
      <w:pPr>
        <w:rPr>
          <w:rFonts w:cs="Arial"/>
        </w:rPr>
      </w:pPr>
    </w:p>
    <w:p w14:paraId="14200584" w14:textId="77777777" w:rsidR="006F7912" w:rsidRPr="001336A7" w:rsidRDefault="006F7912" w:rsidP="006F7912">
      <w:pPr>
        <w:rPr>
          <w:rFonts w:cs="Arial"/>
        </w:rPr>
      </w:pPr>
      <w:r w:rsidRPr="00CA3038">
        <w:rPr>
          <w:rFonts w:cs="Arial"/>
          <w:b/>
        </w:rPr>
        <w:t>Motion to Table.</w:t>
      </w:r>
      <w:r>
        <w:rPr>
          <w:rFonts w:cs="Arial"/>
        </w:rPr>
        <w:t xml:space="preserve"> </w:t>
      </w:r>
      <w:r w:rsidRPr="001336A7">
        <w:rPr>
          <w:rFonts w:cs="Arial"/>
        </w:rPr>
        <w:t>A main motion may be indefinitely tabled before it is voted on by motion made to table, which is then seconded and approved by a majority vote of the Board.</w:t>
      </w:r>
    </w:p>
    <w:p w14:paraId="2B804B15" w14:textId="77777777" w:rsidR="006F7912" w:rsidRPr="001336A7" w:rsidRDefault="006F7912" w:rsidP="006F7912">
      <w:pPr>
        <w:rPr>
          <w:rFonts w:cs="Arial"/>
        </w:rPr>
      </w:pPr>
    </w:p>
    <w:p w14:paraId="73CD2BF5" w14:textId="77777777" w:rsidR="006F7912" w:rsidRPr="001336A7" w:rsidRDefault="006F7912" w:rsidP="006F7912">
      <w:pPr>
        <w:rPr>
          <w:rFonts w:cs="Arial"/>
        </w:rPr>
      </w:pPr>
      <w:r w:rsidRPr="00CA3038">
        <w:rPr>
          <w:rFonts w:cs="Arial"/>
          <w:b/>
        </w:rPr>
        <w:t>Motion to Postpone.</w:t>
      </w:r>
      <w:r>
        <w:rPr>
          <w:rFonts w:cs="Arial"/>
        </w:rPr>
        <w:t xml:space="preserve"> </w:t>
      </w:r>
      <w:r w:rsidRPr="001336A7">
        <w:rPr>
          <w:rFonts w:cs="Arial"/>
        </w:rPr>
        <w:t>A main motion may be postponed to a certain time by a motion to postpone, which is then seconded and approved by a majority vote of the Board.</w:t>
      </w:r>
    </w:p>
    <w:p w14:paraId="211C5336" w14:textId="77777777" w:rsidR="006F7912" w:rsidRPr="001336A7" w:rsidRDefault="006F7912" w:rsidP="006F7912">
      <w:pPr>
        <w:rPr>
          <w:rFonts w:cs="Arial"/>
        </w:rPr>
      </w:pPr>
    </w:p>
    <w:p w14:paraId="56B1062C" w14:textId="77777777" w:rsidR="006F7912" w:rsidRPr="001336A7" w:rsidRDefault="006F7912" w:rsidP="006F7912">
      <w:pPr>
        <w:rPr>
          <w:rFonts w:cs="Arial"/>
        </w:rPr>
      </w:pPr>
      <w:r w:rsidRPr="00CA3038">
        <w:rPr>
          <w:rFonts w:cs="Arial"/>
          <w:b/>
        </w:rPr>
        <w:t>Motion to Refer to Committee.</w:t>
      </w:r>
      <w:r>
        <w:rPr>
          <w:rFonts w:cs="Arial"/>
        </w:rPr>
        <w:t xml:space="preserve"> </w:t>
      </w:r>
      <w:r w:rsidRPr="001336A7">
        <w:rPr>
          <w:rFonts w:cs="Arial"/>
        </w:rPr>
        <w:t>A main motion may be referred to a Board committee for further study and recommendation by a motion to refer to committee, which is then seconded and approved by a majority vote of the Board.</w:t>
      </w:r>
    </w:p>
    <w:p w14:paraId="6046B1BB" w14:textId="77777777" w:rsidR="006F7912" w:rsidRPr="001336A7" w:rsidRDefault="006F7912" w:rsidP="006F7912">
      <w:pPr>
        <w:rPr>
          <w:rFonts w:cs="Arial"/>
        </w:rPr>
      </w:pPr>
    </w:p>
    <w:p w14:paraId="131D346B" w14:textId="77777777" w:rsidR="006F7912" w:rsidRPr="001336A7" w:rsidRDefault="006F7912" w:rsidP="006F7912">
      <w:pPr>
        <w:rPr>
          <w:rFonts w:cs="Arial"/>
        </w:rPr>
      </w:pPr>
      <w:r w:rsidRPr="00CA3038">
        <w:rPr>
          <w:rFonts w:cs="Arial"/>
          <w:b/>
        </w:rPr>
        <w:t>Motion to Close Debate and Vote Immediately.</w:t>
      </w:r>
      <w:r w:rsidRPr="001336A7">
        <w:rPr>
          <w:rFonts w:cs="Arial"/>
        </w:rPr>
        <w:t xml:space="preserve"> Any Director may move to immediately bring the question being debated to a vote, suspending any further debate.</w:t>
      </w:r>
      <w:r>
        <w:rPr>
          <w:rFonts w:cs="Arial"/>
        </w:rPr>
        <w:t xml:space="preserve"> </w:t>
      </w:r>
      <w:r w:rsidRPr="001336A7">
        <w:rPr>
          <w:rFonts w:cs="Arial"/>
        </w:rPr>
        <w:t>The motion must be made, seconded, and approved by a majority vote of the Board.</w:t>
      </w:r>
    </w:p>
    <w:p w14:paraId="6270AC69" w14:textId="77777777" w:rsidR="006F7912" w:rsidRPr="001336A7" w:rsidRDefault="006F7912" w:rsidP="006F7912">
      <w:pPr>
        <w:rPr>
          <w:rFonts w:cs="Arial"/>
        </w:rPr>
      </w:pPr>
    </w:p>
    <w:p w14:paraId="1793132F" w14:textId="77777777" w:rsidR="006F7912" w:rsidRPr="001336A7" w:rsidRDefault="006F7912" w:rsidP="006F7912">
      <w:pPr>
        <w:rPr>
          <w:rFonts w:cs="Arial"/>
        </w:rPr>
      </w:pPr>
      <w:r w:rsidRPr="00CA3038">
        <w:rPr>
          <w:rFonts w:cs="Arial"/>
          <w:b/>
        </w:rPr>
        <w:lastRenderedPageBreak/>
        <w:t>Motion to Adjourn.</w:t>
      </w:r>
      <w:r>
        <w:rPr>
          <w:rFonts w:cs="Arial"/>
        </w:rPr>
        <w:t xml:space="preserve"> </w:t>
      </w:r>
      <w:r w:rsidRPr="001336A7">
        <w:rPr>
          <w:rFonts w:cs="Arial"/>
        </w:rPr>
        <w:t>A meeting may be adjourned by motion made, seconded, and approved by a majority vote of the Board before voting on a main motion.</w:t>
      </w:r>
    </w:p>
    <w:p w14:paraId="0053C027" w14:textId="77777777" w:rsidR="006F7912" w:rsidRPr="001336A7" w:rsidRDefault="006F7912" w:rsidP="006F7912">
      <w:pPr>
        <w:rPr>
          <w:rFonts w:cs="Arial"/>
        </w:rPr>
      </w:pPr>
    </w:p>
    <w:p w14:paraId="27FF55FC" w14:textId="77777777" w:rsidR="006F7912" w:rsidRPr="001336A7" w:rsidRDefault="006F7912" w:rsidP="006F7912">
      <w:pPr>
        <w:rPr>
          <w:rFonts w:cs="Arial"/>
          <w:b/>
          <w:smallCaps/>
          <w:u w:val="single"/>
        </w:rPr>
      </w:pPr>
      <w:r w:rsidRPr="001336A7">
        <w:rPr>
          <w:rFonts w:cs="Arial"/>
          <w:b/>
          <w:smallCaps/>
          <w:u w:val="single"/>
        </w:rPr>
        <w:t>Amendment of Rules of Order</w:t>
      </w:r>
    </w:p>
    <w:p w14:paraId="099278C5" w14:textId="77777777" w:rsidR="006F7912" w:rsidRPr="001336A7" w:rsidRDefault="006F7912" w:rsidP="006F7912">
      <w:pPr>
        <w:rPr>
          <w:rFonts w:cs="Arial"/>
        </w:rPr>
      </w:pPr>
    </w:p>
    <w:p w14:paraId="532FE5B9" w14:textId="77777777" w:rsidR="006F7912" w:rsidRDefault="006F7912" w:rsidP="006F7912">
      <w:pPr>
        <w:rPr>
          <w:rFonts w:cs="Arial"/>
        </w:rPr>
      </w:pPr>
      <w:r w:rsidRPr="001336A7">
        <w:rPr>
          <w:rFonts w:cs="Arial"/>
        </w:rPr>
        <w:t>By motion made, seconded</w:t>
      </w:r>
      <w:r>
        <w:rPr>
          <w:rFonts w:cs="Arial"/>
        </w:rPr>
        <w:t>,</w:t>
      </w:r>
      <w:r w:rsidRPr="001336A7">
        <w:rPr>
          <w:rFonts w:cs="Arial"/>
        </w:rPr>
        <w:t xml:space="preserve"> and approved by a majority vote, the Board may, at its discretion and at any meeting:</w:t>
      </w:r>
      <w:r>
        <w:rPr>
          <w:rFonts w:cs="Arial"/>
        </w:rPr>
        <w:t xml:space="preserve"> </w:t>
      </w:r>
      <w:r w:rsidRPr="001336A7">
        <w:rPr>
          <w:rFonts w:cs="Arial"/>
        </w:rPr>
        <w:t>a) temporarily suspend these rules in whole or in part; b) amend these rules in whole or in part; or, c) both.</w:t>
      </w:r>
    </w:p>
    <w:p w14:paraId="04594298" w14:textId="77777777" w:rsidR="00ED7B4A" w:rsidRDefault="00ED7B4A" w:rsidP="006F7912">
      <w:pPr>
        <w:rPr>
          <w:rFonts w:cs="Arial"/>
        </w:rPr>
      </w:pPr>
    </w:p>
    <w:p w14:paraId="6F8CC0F9" w14:textId="77777777" w:rsidR="006F7912" w:rsidRPr="001336A7" w:rsidRDefault="006F7912" w:rsidP="006F7912">
      <w:pPr>
        <w:rPr>
          <w:rFonts w:cs="Arial"/>
        </w:rPr>
      </w:pPr>
    </w:p>
    <w:p w14:paraId="12652248" w14:textId="77777777" w:rsidR="000B27AB" w:rsidRDefault="006F7912" w:rsidP="006F7912">
      <w:pPr>
        <w:rPr>
          <w:rFonts w:cs="Arial"/>
          <w:smallCaps/>
        </w:rPr>
        <w:sectPr w:rsidR="000B27AB" w:rsidSect="00861E46">
          <w:headerReference w:type="default" r:id="rId54"/>
          <w:footerReference w:type="default" r:id="rId55"/>
          <w:pgSz w:w="12240" w:h="15840"/>
          <w:pgMar w:top="1710" w:right="1440" w:bottom="1728" w:left="187" w:header="720" w:footer="720" w:gutter="1800"/>
          <w:pgNumType w:start="51"/>
          <w:cols w:space="720"/>
          <w:docGrid w:linePitch="360"/>
        </w:sectPr>
      </w:pPr>
      <w:r w:rsidRPr="001336A7">
        <w:rPr>
          <w:rFonts w:cs="Arial"/>
          <w:smallCaps/>
        </w:rPr>
        <w:br w:type="page"/>
      </w:r>
    </w:p>
    <w:p w14:paraId="05D3F756" w14:textId="3B5A4DBD" w:rsidR="006F7912" w:rsidRPr="001336A7" w:rsidRDefault="006F7912" w:rsidP="006F7912">
      <w:pPr>
        <w:rPr>
          <w:rFonts w:cs="Arial"/>
          <w:smallCaps/>
        </w:rPr>
      </w:pPr>
    </w:p>
    <w:p w14:paraId="50611C39" w14:textId="4C27BAC4" w:rsidR="007F1AE1" w:rsidRPr="00B63FE2" w:rsidRDefault="007F1AE1" w:rsidP="007F1AE1">
      <w:pPr>
        <w:pStyle w:val="Heading8"/>
        <w:pBdr>
          <w:bottom w:val="single" w:sz="8" w:space="1" w:color="000000"/>
        </w:pBdr>
        <w:spacing w:before="120" w:after="0"/>
        <w:jc w:val="center"/>
        <w:rPr>
          <w:i w:val="0"/>
          <w:szCs w:val="32"/>
        </w:rPr>
      </w:pPr>
      <w:r>
        <w:rPr>
          <w:noProof/>
          <w:lang w:bidi="ar-SA"/>
        </w:rPr>
        <w:drawing>
          <wp:anchor distT="0" distB="0" distL="114300" distR="114300" simplePos="0" relativeHeight="251717632" behindDoc="0" locked="0" layoutInCell="1" allowOverlap="1" wp14:anchorId="52E342ED" wp14:editId="3C809F2A">
            <wp:simplePos x="0" y="0"/>
            <wp:positionH relativeFrom="margin">
              <wp:posOffset>1995805</wp:posOffset>
            </wp:positionH>
            <wp:positionV relativeFrom="paragraph">
              <wp:posOffset>0</wp:posOffset>
            </wp:positionV>
            <wp:extent cx="1847850" cy="367665"/>
            <wp:effectExtent l="0" t="0" r="0" b="0"/>
            <wp:wrapTopAndBottom/>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4785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3-121</w:t>
      </w:r>
      <w:r w:rsidRPr="004C7CBA">
        <w:rPr>
          <w:i w:val="0"/>
          <w:sz w:val="32"/>
          <w:szCs w:val="32"/>
        </w:rPr>
        <w:t>:</w:t>
      </w:r>
      <w:r>
        <w:rPr>
          <w:i w:val="0"/>
          <w:sz w:val="32"/>
          <w:szCs w:val="32"/>
        </w:rPr>
        <w:t xml:space="preserve"> Minutes of Board Meetings</w:t>
      </w:r>
    </w:p>
    <w:p w14:paraId="1BC47765" w14:textId="77777777" w:rsidR="006F7912" w:rsidRPr="001336A7" w:rsidRDefault="006F7912" w:rsidP="006F7912">
      <w:pPr>
        <w:rPr>
          <w:rFonts w:cs="Arial"/>
        </w:rPr>
      </w:pPr>
    </w:p>
    <w:p w14:paraId="5B251C41" w14:textId="77777777" w:rsidR="006F7912" w:rsidRPr="001336A7" w:rsidRDefault="006F7912" w:rsidP="006F7912">
      <w:pPr>
        <w:rPr>
          <w:rFonts w:cs="Arial"/>
        </w:rPr>
      </w:pPr>
      <w:r w:rsidRPr="001336A7">
        <w:rPr>
          <w:rFonts w:cs="Arial"/>
        </w:rPr>
        <w:t>The Clerk of the Board of Directors shall keep minutes of all regular and special meetings of the Board.</w:t>
      </w:r>
    </w:p>
    <w:p w14:paraId="39B9DD27" w14:textId="77777777" w:rsidR="006F7912" w:rsidRPr="001336A7" w:rsidRDefault="006F7912" w:rsidP="006F7912">
      <w:pPr>
        <w:rPr>
          <w:rFonts w:cs="Arial"/>
        </w:rPr>
      </w:pPr>
    </w:p>
    <w:p w14:paraId="2A65FE75" w14:textId="77777777" w:rsidR="006F7912" w:rsidRPr="001336A7" w:rsidRDefault="006F7912" w:rsidP="006F7912">
      <w:pPr>
        <w:rPr>
          <w:rFonts w:cs="Arial"/>
        </w:rPr>
      </w:pPr>
      <w:r w:rsidRPr="001336A7">
        <w:rPr>
          <w:rFonts w:cs="Arial"/>
        </w:rPr>
        <w:t>Copies of said minutes shall be distributed to Directors with the agenda for the next regular Board Meeting.</w:t>
      </w:r>
    </w:p>
    <w:p w14:paraId="25DF8774" w14:textId="77777777" w:rsidR="006F7912" w:rsidRPr="001336A7" w:rsidRDefault="006F7912" w:rsidP="006F7912">
      <w:pPr>
        <w:rPr>
          <w:rFonts w:cs="Arial"/>
        </w:rPr>
      </w:pPr>
    </w:p>
    <w:p w14:paraId="0B5C226B" w14:textId="19DC90BE" w:rsidR="006F7912" w:rsidRPr="005B6B2C" w:rsidRDefault="006F7912" w:rsidP="006F7912">
      <w:pPr>
        <w:rPr>
          <w:rFonts w:cs="Arial"/>
        </w:rPr>
      </w:pPr>
      <w:r w:rsidRPr="005B6B2C">
        <w:rPr>
          <w:rFonts w:cs="Arial"/>
        </w:rPr>
        <w:t>The official minutes of the regular and special me</w:t>
      </w:r>
      <w:r w:rsidR="00AC7650" w:rsidRPr="005B6B2C">
        <w:rPr>
          <w:rFonts w:cs="Arial"/>
        </w:rPr>
        <w:t>etings of the Board are archived in hard and digital copy.</w:t>
      </w:r>
    </w:p>
    <w:p w14:paraId="68A11BF7" w14:textId="77777777" w:rsidR="006F7912" w:rsidRPr="005B6B2C" w:rsidRDefault="006F7912" w:rsidP="006F7912">
      <w:pPr>
        <w:rPr>
          <w:rFonts w:cs="Arial"/>
        </w:rPr>
      </w:pPr>
    </w:p>
    <w:p w14:paraId="07BABC4F" w14:textId="29BD17B5" w:rsidR="006F7912" w:rsidRPr="005B6B2C" w:rsidRDefault="00AC7650" w:rsidP="006F7912">
      <w:pPr>
        <w:rPr>
          <w:rFonts w:cs="Arial"/>
          <w:b/>
          <w:smallCaps/>
          <w:u w:val="single"/>
        </w:rPr>
      </w:pPr>
      <w:r w:rsidRPr="005B6B2C">
        <w:rPr>
          <w:rFonts w:cs="Arial"/>
          <w:b/>
          <w:smallCaps/>
          <w:u w:val="single"/>
        </w:rPr>
        <w:t>Digital Audio</w:t>
      </w:r>
      <w:r w:rsidR="006F7912" w:rsidRPr="005B6B2C">
        <w:rPr>
          <w:rFonts w:cs="Arial"/>
          <w:b/>
          <w:smallCaps/>
          <w:u w:val="single"/>
        </w:rPr>
        <w:t xml:space="preserve"> Recording</w:t>
      </w:r>
    </w:p>
    <w:p w14:paraId="21D6D38E" w14:textId="77777777" w:rsidR="006F7912" w:rsidRPr="005B6B2C" w:rsidRDefault="006F7912" w:rsidP="006F7912">
      <w:pPr>
        <w:rPr>
          <w:rFonts w:cs="Arial"/>
          <w:b/>
        </w:rPr>
      </w:pPr>
    </w:p>
    <w:p w14:paraId="497EB28C" w14:textId="668C6F01" w:rsidR="006F7912" w:rsidRPr="001336A7" w:rsidRDefault="00AC7650" w:rsidP="006F7912">
      <w:pPr>
        <w:rPr>
          <w:rFonts w:cs="Arial"/>
        </w:rPr>
      </w:pPr>
      <w:r w:rsidRPr="005B6B2C">
        <w:rPr>
          <w:rFonts w:cs="Arial"/>
        </w:rPr>
        <w:t>A digital audio</w:t>
      </w:r>
      <w:r w:rsidR="006F7912" w:rsidRPr="005B6B2C">
        <w:rPr>
          <w:rFonts w:cs="Arial"/>
        </w:rPr>
        <w:t xml:space="preserve"> recording </w:t>
      </w:r>
      <w:r w:rsidR="006F7912" w:rsidRPr="001336A7">
        <w:rPr>
          <w:rFonts w:cs="Arial"/>
        </w:rPr>
        <w:t>of any meeting of the Board of Directors will be made.</w:t>
      </w:r>
    </w:p>
    <w:p w14:paraId="1C947509" w14:textId="77777777" w:rsidR="006F7912" w:rsidRPr="001336A7" w:rsidRDefault="006F7912" w:rsidP="006F7912">
      <w:pPr>
        <w:rPr>
          <w:rFonts w:cs="Arial"/>
        </w:rPr>
      </w:pPr>
    </w:p>
    <w:p w14:paraId="065A9B63" w14:textId="77777777" w:rsidR="006F7912" w:rsidRPr="001336A7" w:rsidRDefault="006F7912" w:rsidP="006F7912">
      <w:pPr>
        <w:rPr>
          <w:rFonts w:cs="Arial"/>
        </w:rPr>
      </w:pPr>
      <w:r w:rsidRPr="001336A7">
        <w:rPr>
          <w:rFonts w:cs="Arial"/>
        </w:rPr>
        <w:t>Although recordings of meetings may be made, the written, approved minutes of meetings of the Board of Directors are to be considered the official records of said meetings.</w:t>
      </w:r>
      <w:r w:rsidRPr="001336A7">
        <w:rPr>
          <w:rFonts w:cs="Arial"/>
        </w:rPr>
        <w:tab/>
      </w:r>
    </w:p>
    <w:p w14:paraId="5D07D285" w14:textId="77777777" w:rsidR="006F7912" w:rsidRPr="001336A7" w:rsidRDefault="006F7912" w:rsidP="006F7912">
      <w:pPr>
        <w:rPr>
          <w:rFonts w:cs="Arial"/>
          <w:b/>
        </w:rPr>
      </w:pPr>
    </w:p>
    <w:p w14:paraId="102422F1" w14:textId="77777777" w:rsidR="006F7912" w:rsidRPr="001336A7" w:rsidRDefault="006F7912" w:rsidP="006F7912">
      <w:pPr>
        <w:rPr>
          <w:rFonts w:cs="Arial"/>
        </w:rPr>
      </w:pPr>
      <w:r w:rsidRPr="00581042">
        <w:rPr>
          <w:rFonts w:cs="Arial"/>
        </w:rPr>
        <w:t>The Chairperson will announce the fact that a recording is being made at the beginning of the meeting, and the recording device shall be placed in plain view of all present, so far as is possible.</w:t>
      </w:r>
    </w:p>
    <w:p w14:paraId="555D3D3C" w14:textId="77777777" w:rsidR="006F7912" w:rsidRPr="001336A7" w:rsidRDefault="006F7912" w:rsidP="006F7912">
      <w:pPr>
        <w:rPr>
          <w:rFonts w:cs="Arial"/>
        </w:rPr>
      </w:pPr>
    </w:p>
    <w:p w14:paraId="7502FDC9" w14:textId="77777777" w:rsidR="006F7912" w:rsidRPr="001336A7" w:rsidRDefault="006F7912" w:rsidP="006F7912">
      <w:pPr>
        <w:rPr>
          <w:rFonts w:cs="Arial"/>
        </w:rPr>
      </w:pPr>
      <w:r w:rsidRPr="001336A7">
        <w:rPr>
          <w:rFonts w:cs="Arial"/>
        </w:rPr>
        <w:t xml:space="preserve">Recordings made during closed sessions of the Board are deemed not to be public records. </w:t>
      </w:r>
    </w:p>
    <w:p w14:paraId="0ECF03CE" w14:textId="77777777" w:rsidR="006F7912" w:rsidRPr="001336A7" w:rsidRDefault="006F7912" w:rsidP="006F7912">
      <w:pPr>
        <w:rPr>
          <w:rFonts w:cs="Arial"/>
        </w:rPr>
      </w:pPr>
    </w:p>
    <w:p w14:paraId="36D1AC03" w14:textId="77777777" w:rsidR="006F7912" w:rsidRPr="001336A7" w:rsidRDefault="006F7912" w:rsidP="006F7912">
      <w:pPr>
        <w:rPr>
          <w:rFonts w:cs="Arial"/>
          <w:b/>
          <w:smallCaps/>
          <w:u w:val="single"/>
        </w:rPr>
      </w:pPr>
      <w:r w:rsidRPr="001336A7">
        <w:rPr>
          <w:rFonts w:cs="Arial"/>
          <w:b/>
          <w:smallCaps/>
          <w:u w:val="single"/>
        </w:rPr>
        <w:t>Motions, Resolutions</w:t>
      </w:r>
      <w:r>
        <w:rPr>
          <w:rFonts w:cs="Arial"/>
          <w:b/>
          <w:smallCaps/>
          <w:u w:val="single"/>
        </w:rPr>
        <w:t>,</w:t>
      </w:r>
      <w:r w:rsidRPr="001336A7">
        <w:rPr>
          <w:rFonts w:cs="Arial"/>
          <w:b/>
          <w:smallCaps/>
          <w:u w:val="single"/>
        </w:rPr>
        <w:t xml:space="preserve"> or Ordinances</w:t>
      </w:r>
    </w:p>
    <w:p w14:paraId="24C0AF15" w14:textId="77777777" w:rsidR="006F7912" w:rsidRPr="001336A7" w:rsidRDefault="006F7912" w:rsidP="006F7912">
      <w:pPr>
        <w:rPr>
          <w:rFonts w:cs="Arial"/>
        </w:rPr>
      </w:pPr>
    </w:p>
    <w:p w14:paraId="0F0970C1" w14:textId="77777777" w:rsidR="006F7912" w:rsidRPr="001336A7" w:rsidRDefault="006F7912" w:rsidP="006F7912">
      <w:pPr>
        <w:rPr>
          <w:rFonts w:cs="Arial"/>
        </w:rPr>
      </w:pPr>
      <w:r w:rsidRPr="001336A7">
        <w:rPr>
          <w:rFonts w:cs="Arial"/>
        </w:rPr>
        <w:t>Motions, resolutions</w:t>
      </w:r>
      <w:r>
        <w:rPr>
          <w:rFonts w:cs="Arial"/>
        </w:rPr>
        <w:t>,</w:t>
      </w:r>
      <w:r w:rsidRPr="001336A7">
        <w:rPr>
          <w:rFonts w:cs="Arial"/>
        </w:rPr>
        <w:t xml:space="preserve"> or ordinances shall be reco</w:t>
      </w:r>
      <w:r>
        <w:rPr>
          <w:rFonts w:cs="Arial"/>
        </w:rPr>
        <w:t>rded as having passed or failed</w:t>
      </w:r>
      <w:r w:rsidRPr="001336A7">
        <w:rPr>
          <w:rFonts w:cs="Arial"/>
        </w:rPr>
        <w:t xml:space="preserve"> and individual votes will be recorded unless the action was unanimous.</w:t>
      </w:r>
    </w:p>
    <w:p w14:paraId="78375176" w14:textId="77777777" w:rsidR="006F7912" w:rsidRPr="001336A7" w:rsidRDefault="006F7912" w:rsidP="006F7912">
      <w:pPr>
        <w:rPr>
          <w:rFonts w:cs="Arial"/>
        </w:rPr>
      </w:pPr>
    </w:p>
    <w:p w14:paraId="7D3D024A" w14:textId="77777777" w:rsidR="006F7912" w:rsidRPr="001336A7" w:rsidRDefault="006F7912" w:rsidP="006F7912">
      <w:pPr>
        <w:rPr>
          <w:rFonts w:cs="Arial"/>
        </w:rPr>
      </w:pPr>
      <w:r w:rsidRPr="001336A7">
        <w:rPr>
          <w:rFonts w:cs="Arial"/>
        </w:rPr>
        <w:t>All resolutions and ordinances adopted by the Board shall be numbered consecutively.</w:t>
      </w:r>
    </w:p>
    <w:p w14:paraId="288DDCC7" w14:textId="77777777" w:rsidR="006F7912" w:rsidRPr="001336A7" w:rsidRDefault="006F7912" w:rsidP="006F7912">
      <w:pPr>
        <w:rPr>
          <w:rFonts w:cs="Arial"/>
        </w:rPr>
      </w:pPr>
    </w:p>
    <w:p w14:paraId="655B7690" w14:textId="77777777" w:rsidR="006F7912" w:rsidRPr="001336A7" w:rsidRDefault="006F7912" w:rsidP="006F7912">
      <w:pPr>
        <w:rPr>
          <w:rFonts w:cs="Arial"/>
        </w:rPr>
      </w:pPr>
      <w:r w:rsidRPr="001336A7">
        <w:rPr>
          <w:rFonts w:cs="Arial"/>
        </w:rPr>
        <w:br w:type="page"/>
      </w:r>
    </w:p>
    <w:p w14:paraId="00E05BF7" w14:textId="77777777" w:rsidR="006F7912" w:rsidRPr="001336A7" w:rsidRDefault="006F7912" w:rsidP="006F7912">
      <w:pPr>
        <w:rPr>
          <w:rFonts w:cs="Arial"/>
          <w:b/>
          <w:smallCaps/>
          <w:u w:val="single"/>
        </w:rPr>
      </w:pPr>
      <w:r w:rsidRPr="001336A7">
        <w:rPr>
          <w:rFonts w:cs="Arial"/>
          <w:b/>
          <w:smallCaps/>
          <w:u w:val="single"/>
        </w:rPr>
        <w:lastRenderedPageBreak/>
        <w:t>Board Meeting Minutes</w:t>
      </w:r>
    </w:p>
    <w:p w14:paraId="3A34CA8D" w14:textId="77777777" w:rsidR="006F7912" w:rsidRPr="001336A7" w:rsidRDefault="006F7912" w:rsidP="006F7912">
      <w:pPr>
        <w:rPr>
          <w:rFonts w:cs="Arial"/>
        </w:rPr>
      </w:pPr>
    </w:p>
    <w:p w14:paraId="164B696E" w14:textId="77777777" w:rsidR="006F7912" w:rsidRPr="001336A7" w:rsidRDefault="006F7912" w:rsidP="006F7912">
      <w:pPr>
        <w:rPr>
          <w:rFonts w:cs="Arial"/>
        </w:rPr>
      </w:pPr>
      <w:r w:rsidRPr="001336A7">
        <w:rPr>
          <w:rFonts w:cs="Arial"/>
        </w:rPr>
        <w:t>The minutes of Board meetings shall be maintained as hereinafter outlined.</w:t>
      </w:r>
    </w:p>
    <w:p w14:paraId="6618569C" w14:textId="77777777" w:rsidR="006F7912" w:rsidRPr="001336A7" w:rsidRDefault="006F7912" w:rsidP="006F7912">
      <w:pPr>
        <w:rPr>
          <w:rFonts w:cs="Arial"/>
        </w:rPr>
      </w:pPr>
    </w:p>
    <w:p w14:paraId="4EBF7A9C" w14:textId="77777777" w:rsidR="006F7912" w:rsidRPr="001336A7" w:rsidRDefault="006F7912" w:rsidP="006F7912">
      <w:pPr>
        <w:rPr>
          <w:rFonts w:cs="Arial"/>
        </w:rPr>
      </w:pPr>
      <w:r w:rsidRPr="001336A7">
        <w:rPr>
          <w:rFonts w:cs="Arial"/>
        </w:rPr>
        <w:t>Procedure:</w:t>
      </w:r>
    </w:p>
    <w:p w14:paraId="22CF87A5" w14:textId="77777777" w:rsidR="006F7912" w:rsidRPr="001336A7" w:rsidRDefault="006F7912" w:rsidP="006F7912">
      <w:pPr>
        <w:rPr>
          <w:rFonts w:cs="Arial"/>
          <w:b/>
        </w:rPr>
      </w:pPr>
    </w:p>
    <w:p w14:paraId="0E9377AC" w14:textId="77777777" w:rsidR="006F7912" w:rsidRPr="001336A7" w:rsidRDefault="006F7912" w:rsidP="006F7912">
      <w:pPr>
        <w:numPr>
          <w:ilvl w:val="0"/>
          <w:numId w:val="19"/>
        </w:numPr>
        <w:rPr>
          <w:rFonts w:cs="Arial"/>
        </w:rPr>
      </w:pPr>
      <w:r w:rsidRPr="001336A7">
        <w:rPr>
          <w:rFonts w:cs="Arial"/>
        </w:rPr>
        <w:t>Date, place and type of each meeting;</w:t>
      </w:r>
    </w:p>
    <w:p w14:paraId="4A62B3D6" w14:textId="77777777" w:rsidR="006F7912" w:rsidRPr="001336A7" w:rsidRDefault="006F7912" w:rsidP="006F7912">
      <w:pPr>
        <w:rPr>
          <w:rFonts w:cs="Arial"/>
          <w:b/>
        </w:rPr>
      </w:pPr>
    </w:p>
    <w:p w14:paraId="4799F4FB" w14:textId="77777777" w:rsidR="006F7912" w:rsidRPr="001336A7" w:rsidRDefault="006F7912" w:rsidP="006F7912">
      <w:pPr>
        <w:numPr>
          <w:ilvl w:val="0"/>
          <w:numId w:val="19"/>
        </w:numPr>
        <w:rPr>
          <w:rFonts w:cs="Arial"/>
        </w:rPr>
      </w:pPr>
      <w:r w:rsidRPr="001336A7">
        <w:rPr>
          <w:rFonts w:cs="Arial"/>
        </w:rPr>
        <w:t>Directors present and absent by name;</w:t>
      </w:r>
    </w:p>
    <w:p w14:paraId="78580BA9" w14:textId="77777777" w:rsidR="006F7912" w:rsidRPr="001336A7" w:rsidRDefault="006F7912" w:rsidP="006F7912">
      <w:pPr>
        <w:rPr>
          <w:rFonts w:cs="Arial"/>
          <w:b/>
        </w:rPr>
      </w:pPr>
    </w:p>
    <w:p w14:paraId="64C4415D" w14:textId="77777777" w:rsidR="006F7912" w:rsidRPr="001336A7" w:rsidRDefault="006F7912" w:rsidP="006F7912">
      <w:pPr>
        <w:numPr>
          <w:ilvl w:val="0"/>
          <w:numId w:val="19"/>
        </w:numPr>
        <w:rPr>
          <w:rFonts w:cs="Arial"/>
        </w:rPr>
      </w:pPr>
      <w:r w:rsidRPr="001336A7">
        <w:rPr>
          <w:rFonts w:cs="Arial"/>
        </w:rPr>
        <w:t>Call to order;</w:t>
      </w:r>
    </w:p>
    <w:p w14:paraId="580C6713" w14:textId="77777777" w:rsidR="006F7912" w:rsidRPr="001336A7" w:rsidRDefault="006F7912" w:rsidP="006F7912">
      <w:pPr>
        <w:rPr>
          <w:rFonts w:cs="Arial"/>
          <w:b/>
        </w:rPr>
      </w:pPr>
    </w:p>
    <w:p w14:paraId="6EDB1905" w14:textId="77777777" w:rsidR="006F7912" w:rsidRPr="001336A7" w:rsidRDefault="006F7912" w:rsidP="006F7912">
      <w:pPr>
        <w:numPr>
          <w:ilvl w:val="0"/>
          <w:numId w:val="19"/>
        </w:numPr>
        <w:rPr>
          <w:rFonts w:cs="Arial"/>
        </w:rPr>
      </w:pPr>
      <w:r w:rsidRPr="001336A7">
        <w:rPr>
          <w:rFonts w:cs="Arial"/>
        </w:rPr>
        <w:t>Arrival of tardy Directors by name;</w:t>
      </w:r>
    </w:p>
    <w:p w14:paraId="665BBBD7" w14:textId="77777777" w:rsidR="006F7912" w:rsidRPr="001336A7" w:rsidRDefault="006F7912" w:rsidP="006F7912">
      <w:pPr>
        <w:rPr>
          <w:rFonts w:cs="Arial"/>
          <w:b/>
        </w:rPr>
      </w:pPr>
    </w:p>
    <w:p w14:paraId="68421E04" w14:textId="77777777" w:rsidR="006F7912" w:rsidRPr="001336A7" w:rsidRDefault="006F7912" w:rsidP="006F7912">
      <w:pPr>
        <w:numPr>
          <w:ilvl w:val="0"/>
          <w:numId w:val="19"/>
        </w:numPr>
        <w:rPr>
          <w:rFonts w:cs="Arial"/>
        </w:rPr>
      </w:pPr>
      <w:r w:rsidRPr="001336A7">
        <w:rPr>
          <w:rFonts w:cs="Arial"/>
        </w:rPr>
        <w:t>Pre-adjournment</w:t>
      </w:r>
      <w:r>
        <w:rPr>
          <w:rFonts w:cs="Arial"/>
        </w:rPr>
        <w:t xml:space="preserve"> departure of Directors by name</w:t>
      </w:r>
      <w:r w:rsidRPr="001336A7">
        <w:rPr>
          <w:rFonts w:cs="Arial"/>
        </w:rPr>
        <w:t xml:space="preserve"> or if absence takes place when any agenda items are acted upon;</w:t>
      </w:r>
    </w:p>
    <w:p w14:paraId="4B866368" w14:textId="77777777" w:rsidR="006F7912" w:rsidRPr="001336A7" w:rsidRDefault="006F7912" w:rsidP="006F7912">
      <w:pPr>
        <w:rPr>
          <w:rFonts w:cs="Arial"/>
          <w:b/>
        </w:rPr>
      </w:pPr>
    </w:p>
    <w:p w14:paraId="7DA07275" w14:textId="77777777" w:rsidR="006F7912" w:rsidRPr="001336A7" w:rsidRDefault="006F7912" w:rsidP="006F7912">
      <w:pPr>
        <w:numPr>
          <w:ilvl w:val="0"/>
          <w:numId w:val="19"/>
        </w:numPr>
        <w:rPr>
          <w:rFonts w:cs="Arial"/>
        </w:rPr>
      </w:pPr>
      <w:r w:rsidRPr="001336A7">
        <w:rPr>
          <w:rFonts w:cs="Arial"/>
        </w:rPr>
        <w:t>Adjournment of the meeting;</w:t>
      </w:r>
    </w:p>
    <w:p w14:paraId="0F53DF01" w14:textId="77777777" w:rsidR="006F7912" w:rsidRPr="001336A7" w:rsidRDefault="006F7912" w:rsidP="006F7912">
      <w:pPr>
        <w:rPr>
          <w:rFonts w:cs="Arial"/>
          <w:b/>
        </w:rPr>
      </w:pPr>
    </w:p>
    <w:p w14:paraId="1F9EDD71" w14:textId="77777777" w:rsidR="006F7912" w:rsidRPr="001336A7" w:rsidRDefault="006F7912" w:rsidP="006F7912">
      <w:pPr>
        <w:numPr>
          <w:ilvl w:val="0"/>
          <w:numId w:val="19"/>
        </w:numPr>
        <w:rPr>
          <w:rFonts w:cs="Arial"/>
        </w:rPr>
      </w:pPr>
      <w:r w:rsidRPr="001336A7">
        <w:rPr>
          <w:rFonts w:cs="Arial"/>
        </w:rPr>
        <w:t>Record of written notice of special meetings; and,</w:t>
      </w:r>
    </w:p>
    <w:p w14:paraId="2CA1F4BF" w14:textId="77777777" w:rsidR="006F7912" w:rsidRPr="001336A7" w:rsidRDefault="006F7912" w:rsidP="006F7912">
      <w:pPr>
        <w:rPr>
          <w:rFonts w:cs="Arial"/>
          <w:b/>
        </w:rPr>
      </w:pPr>
    </w:p>
    <w:p w14:paraId="5C36FBCE" w14:textId="77777777" w:rsidR="006F7912" w:rsidRPr="001336A7" w:rsidRDefault="006F7912" w:rsidP="006F7912">
      <w:pPr>
        <w:numPr>
          <w:ilvl w:val="0"/>
          <w:numId w:val="19"/>
        </w:numPr>
        <w:rPr>
          <w:rFonts w:cs="Arial"/>
        </w:rPr>
      </w:pPr>
      <w:r w:rsidRPr="001336A7">
        <w:rPr>
          <w:rFonts w:cs="Arial"/>
        </w:rPr>
        <w:t>Record of items to be considered at special meetings.</w:t>
      </w:r>
    </w:p>
    <w:p w14:paraId="4467056C" w14:textId="77777777" w:rsidR="006F7912" w:rsidRPr="001336A7" w:rsidRDefault="006F7912" w:rsidP="006F7912">
      <w:pPr>
        <w:rPr>
          <w:rFonts w:cs="Arial"/>
        </w:rPr>
      </w:pPr>
    </w:p>
    <w:p w14:paraId="3F47D62D" w14:textId="77777777" w:rsidR="006F7912" w:rsidRPr="001336A7" w:rsidRDefault="006F7912" w:rsidP="006F7912">
      <w:pPr>
        <w:rPr>
          <w:rFonts w:cs="Arial"/>
        </w:rPr>
      </w:pPr>
      <w:r w:rsidRPr="001336A7">
        <w:rPr>
          <w:rFonts w:cs="Arial"/>
        </w:rPr>
        <w:t>Board Actions:</w:t>
      </w:r>
    </w:p>
    <w:p w14:paraId="41F0634D" w14:textId="77777777" w:rsidR="006F7912" w:rsidRPr="001336A7" w:rsidRDefault="006F7912" w:rsidP="006F7912">
      <w:pPr>
        <w:rPr>
          <w:rFonts w:cs="Arial"/>
          <w:b/>
        </w:rPr>
      </w:pPr>
    </w:p>
    <w:p w14:paraId="3E1E4A7A" w14:textId="77777777" w:rsidR="006F7912" w:rsidRPr="001336A7" w:rsidRDefault="006F7912" w:rsidP="006F7912">
      <w:pPr>
        <w:numPr>
          <w:ilvl w:val="0"/>
          <w:numId w:val="20"/>
        </w:numPr>
        <w:rPr>
          <w:rFonts w:cs="Arial"/>
        </w:rPr>
      </w:pPr>
      <w:r w:rsidRPr="001336A7">
        <w:rPr>
          <w:rFonts w:cs="Arial"/>
        </w:rPr>
        <w:t>Approval or amended approval of the minutes of preceding meetings;</w:t>
      </w:r>
    </w:p>
    <w:p w14:paraId="2B1C0B6E" w14:textId="77777777" w:rsidR="006F7912" w:rsidRPr="001336A7" w:rsidRDefault="006F7912" w:rsidP="006F7912">
      <w:pPr>
        <w:rPr>
          <w:rFonts w:cs="Arial"/>
          <w:b/>
        </w:rPr>
      </w:pPr>
    </w:p>
    <w:p w14:paraId="6DEF3E05" w14:textId="77777777" w:rsidR="006F7912" w:rsidRPr="001336A7" w:rsidRDefault="006F7912" w:rsidP="006F7912">
      <w:pPr>
        <w:numPr>
          <w:ilvl w:val="0"/>
          <w:numId w:val="20"/>
        </w:numPr>
        <w:rPr>
          <w:rFonts w:cs="Arial"/>
        </w:rPr>
      </w:pPr>
      <w:r w:rsidRPr="001336A7">
        <w:rPr>
          <w:rFonts w:cs="Arial"/>
        </w:rPr>
        <w:t>Complete information as to each subject of the Board's deliberation;</w:t>
      </w:r>
    </w:p>
    <w:p w14:paraId="0E2B3577" w14:textId="77777777" w:rsidR="006F7912" w:rsidRPr="001336A7" w:rsidRDefault="006F7912" w:rsidP="006F7912">
      <w:pPr>
        <w:rPr>
          <w:rFonts w:cs="Arial"/>
          <w:b/>
        </w:rPr>
      </w:pPr>
    </w:p>
    <w:p w14:paraId="2AAEBC39" w14:textId="77777777" w:rsidR="006F7912" w:rsidRPr="001336A7" w:rsidRDefault="006F7912" w:rsidP="006F7912">
      <w:pPr>
        <w:numPr>
          <w:ilvl w:val="0"/>
          <w:numId w:val="20"/>
        </w:numPr>
        <w:rPr>
          <w:rFonts w:cs="Arial"/>
        </w:rPr>
      </w:pPr>
      <w:r w:rsidRPr="001336A7">
        <w:rPr>
          <w:rFonts w:cs="Arial"/>
        </w:rPr>
        <w:t>Complete information as to each subject including the roll call record of the vote on a motion if not unanimous;</w:t>
      </w:r>
    </w:p>
    <w:p w14:paraId="0C778DB5" w14:textId="77777777" w:rsidR="006F7912" w:rsidRPr="001336A7" w:rsidRDefault="006F7912" w:rsidP="006F7912">
      <w:pPr>
        <w:rPr>
          <w:rFonts w:cs="Arial"/>
          <w:b/>
        </w:rPr>
      </w:pPr>
    </w:p>
    <w:p w14:paraId="618418AB" w14:textId="77777777" w:rsidR="006F7912" w:rsidRPr="001336A7" w:rsidRDefault="006F7912" w:rsidP="006F7912">
      <w:pPr>
        <w:numPr>
          <w:ilvl w:val="0"/>
          <w:numId w:val="20"/>
        </w:numPr>
        <w:rPr>
          <w:rFonts w:cs="Arial"/>
        </w:rPr>
      </w:pPr>
      <w:r w:rsidRPr="001336A7">
        <w:rPr>
          <w:rFonts w:cs="Arial"/>
        </w:rPr>
        <w:t>All Board resolutions and ordinances in complete context, numbered serially;</w:t>
      </w:r>
    </w:p>
    <w:p w14:paraId="23B32FA4" w14:textId="77777777" w:rsidR="006F7912" w:rsidRPr="001336A7" w:rsidRDefault="006F7912" w:rsidP="006F7912">
      <w:pPr>
        <w:rPr>
          <w:rFonts w:cs="Arial"/>
          <w:b/>
        </w:rPr>
      </w:pPr>
    </w:p>
    <w:p w14:paraId="2C37600D" w14:textId="77777777" w:rsidR="006F7912" w:rsidRPr="001336A7" w:rsidRDefault="006F7912" w:rsidP="006F7912">
      <w:pPr>
        <w:numPr>
          <w:ilvl w:val="0"/>
          <w:numId w:val="20"/>
        </w:numPr>
        <w:rPr>
          <w:rFonts w:cs="Arial"/>
        </w:rPr>
      </w:pPr>
      <w:r w:rsidRPr="001336A7">
        <w:rPr>
          <w:rFonts w:cs="Arial"/>
        </w:rPr>
        <w:t>A record of all contracts entered into;</w:t>
      </w:r>
    </w:p>
    <w:p w14:paraId="636C9269" w14:textId="77777777" w:rsidR="006F7912" w:rsidRPr="001336A7" w:rsidRDefault="006F7912" w:rsidP="006F7912">
      <w:pPr>
        <w:rPr>
          <w:rFonts w:cs="Arial"/>
          <w:b/>
        </w:rPr>
      </w:pPr>
    </w:p>
    <w:p w14:paraId="5739AF1E" w14:textId="77777777" w:rsidR="006F7912" w:rsidRDefault="006F7912" w:rsidP="006F7912">
      <w:pPr>
        <w:numPr>
          <w:ilvl w:val="0"/>
          <w:numId w:val="20"/>
        </w:numPr>
        <w:rPr>
          <w:rFonts w:cs="Arial"/>
        </w:rPr>
      </w:pPr>
      <w:r w:rsidRPr="001336A7">
        <w:rPr>
          <w:rFonts w:cs="Arial"/>
        </w:rPr>
        <w:t>A record of all bid procedures, including calls for bids authorized, bids received, and other action taken;</w:t>
      </w:r>
    </w:p>
    <w:p w14:paraId="5AFFFE18" w14:textId="77777777" w:rsidR="006F7912" w:rsidRDefault="006F7912" w:rsidP="006F7912">
      <w:pPr>
        <w:pStyle w:val="ListParagraph"/>
        <w:rPr>
          <w:rFonts w:cs="Arial"/>
        </w:rPr>
      </w:pPr>
    </w:p>
    <w:p w14:paraId="29C3C3A6" w14:textId="77777777" w:rsidR="006F7912" w:rsidRPr="002A5D47" w:rsidRDefault="006F7912" w:rsidP="006F7912">
      <w:pPr>
        <w:numPr>
          <w:ilvl w:val="0"/>
          <w:numId w:val="20"/>
        </w:numPr>
        <w:rPr>
          <w:rFonts w:cs="Arial"/>
        </w:rPr>
      </w:pPr>
      <w:r w:rsidRPr="002A5D47">
        <w:rPr>
          <w:rFonts w:cs="Arial"/>
        </w:rPr>
        <w:t>A record by number of all warrants approved for payment;</w:t>
      </w:r>
    </w:p>
    <w:p w14:paraId="5635847B" w14:textId="77777777" w:rsidR="006F7912" w:rsidRPr="001336A7" w:rsidRDefault="006F7912" w:rsidP="006F7912">
      <w:pPr>
        <w:rPr>
          <w:rFonts w:cs="Arial"/>
        </w:rPr>
      </w:pPr>
    </w:p>
    <w:p w14:paraId="5E283FF8" w14:textId="77777777" w:rsidR="006F7912" w:rsidRPr="001336A7" w:rsidRDefault="006F7912" w:rsidP="006F7912">
      <w:pPr>
        <w:numPr>
          <w:ilvl w:val="0"/>
          <w:numId w:val="20"/>
        </w:numPr>
        <w:rPr>
          <w:rFonts w:cs="Arial"/>
        </w:rPr>
      </w:pPr>
      <w:r w:rsidRPr="001336A7">
        <w:rPr>
          <w:rFonts w:cs="Arial"/>
        </w:rPr>
        <w:lastRenderedPageBreak/>
        <w:t>Adoption of the annual budget;</w:t>
      </w:r>
    </w:p>
    <w:p w14:paraId="492AEC67" w14:textId="77777777" w:rsidR="006F7912" w:rsidRPr="001336A7" w:rsidRDefault="006F7912" w:rsidP="006F7912">
      <w:pPr>
        <w:rPr>
          <w:rFonts w:cs="Arial"/>
          <w:b/>
        </w:rPr>
      </w:pPr>
    </w:p>
    <w:p w14:paraId="0EBC070F" w14:textId="77777777" w:rsidR="006F7912" w:rsidRPr="001336A7" w:rsidRDefault="006F7912" w:rsidP="006F7912">
      <w:pPr>
        <w:numPr>
          <w:ilvl w:val="0"/>
          <w:numId w:val="20"/>
        </w:numPr>
        <w:rPr>
          <w:rFonts w:cs="Arial"/>
        </w:rPr>
      </w:pPr>
      <w:r w:rsidRPr="001336A7">
        <w:rPr>
          <w:rFonts w:cs="Arial"/>
        </w:rPr>
        <w:t>Financial reports, including collections received and deposited and sales of District property, shall be presented to the Board every month;</w:t>
      </w:r>
    </w:p>
    <w:p w14:paraId="5E67838B" w14:textId="77777777" w:rsidR="006F7912" w:rsidRPr="001336A7" w:rsidRDefault="006F7912" w:rsidP="006F7912">
      <w:pPr>
        <w:rPr>
          <w:rFonts w:cs="Arial"/>
          <w:b/>
        </w:rPr>
      </w:pPr>
    </w:p>
    <w:p w14:paraId="442E5512" w14:textId="77777777" w:rsidR="006F7912" w:rsidRPr="001336A7" w:rsidRDefault="006F7912" w:rsidP="006F7912">
      <w:pPr>
        <w:numPr>
          <w:ilvl w:val="0"/>
          <w:numId w:val="20"/>
        </w:numPr>
        <w:rPr>
          <w:rFonts w:cs="Arial"/>
        </w:rPr>
      </w:pPr>
      <w:r w:rsidRPr="001336A7">
        <w:rPr>
          <w:rFonts w:cs="Arial"/>
        </w:rPr>
        <w:t>A record of correspondence addressed to the Board of</w:t>
      </w:r>
      <w:r>
        <w:rPr>
          <w:rFonts w:cs="Arial"/>
        </w:rPr>
        <w:t xml:space="preserve"> </w:t>
      </w:r>
      <w:r w:rsidRPr="001336A7">
        <w:rPr>
          <w:rFonts w:cs="Arial"/>
        </w:rPr>
        <w:t>Directors;</w:t>
      </w:r>
    </w:p>
    <w:p w14:paraId="40826AC2" w14:textId="77777777" w:rsidR="006F7912" w:rsidRPr="001336A7" w:rsidRDefault="006F7912" w:rsidP="006F7912">
      <w:pPr>
        <w:rPr>
          <w:rFonts w:cs="Arial"/>
        </w:rPr>
      </w:pPr>
    </w:p>
    <w:p w14:paraId="6646586F" w14:textId="77777777" w:rsidR="006F7912" w:rsidRPr="001336A7" w:rsidRDefault="006F7912" w:rsidP="006F7912">
      <w:pPr>
        <w:numPr>
          <w:ilvl w:val="0"/>
          <w:numId w:val="20"/>
        </w:numPr>
        <w:rPr>
          <w:rFonts w:cs="Arial"/>
        </w:rPr>
      </w:pPr>
      <w:r w:rsidRPr="001336A7">
        <w:rPr>
          <w:rFonts w:cs="Arial"/>
        </w:rPr>
        <w:t xml:space="preserve">A record of the </w:t>
      </w:r>
      <w:r>
        <w:rPr>
          <w:rFonts w:cs="Arial"/>
        </w:rPr>
        <w:t>District</w:t>
      </w:r>
      <w:r w:rsidRPr="001336A7">
        <w:rPr>
          <w:rFonts w:cs="Arial"/>
        </w:rPr>
        <w:t xml:space="preserve"> Manager's report to the Board;</w:t>
      </w:r>
    </w:p>
    <w:p w14:paraId="33BB90DD" w14:textId="77777777" w:rsidR="006F7912" w:rsidRPr="001336A7" w:rsidRDefault="006F7912" w:rsidP="006F7912">
      <w:pPr>
        <w:rPr>
          <w:rFonts w:cs="Arial"/>
          <w:b/>
        </w:rPr>
      </w:pPr>
    </w:p>
    <w:p w14:paraId="3DB12F66" w14:textId="77777777" w:rsidR="006F7912" w:rsidRPr="001336A7" w:rsidRDefault="006F7912" w:rsidP="006F7912">
      <w:pPr>
        <w:numPr>
          <w:ilvl w:val="0"/>
          <w:numId w:val="20"/>
        </w:numPr>
        <w:rPr>
          <w:rFonts w:cs="Arial"/>
        </w:rPr>
      </w:pPr>
      <w:r w:rsidRPr="001336A7">
        <w:rPr>
          <w:rFonts w:cs="Arial"/>
        </w:rPr>
        <w:t>Approval of all policies and Board-adopted regulations; and,</w:t>
      </w:r>
    </w:p>
    <w:p w14:paraId="51742FF9" w14:textId="77777777" w:rsidR="006F7912" w:rsidRPr="001336A7" w:rsidRDefault="006F7912" w:rsidP="006F7912">
      <w:pPr>
        <w:rPr>
          <w:rFonts w:cs="Arial"/>
          <w:b/>
        </w:rPr>
      </w:pPr>
    </w:p>
    <w:p w14:paraId="71614E14" w14:textId="77777777" w:rsidR="006F7912" w:rsidRPr="001336A7" w:rsidRDefault="006F7912" w:rsidP="006F7912">
      <w:pPr>
        <w:numPr>
          <w:ilvl w:val="0"/>
          <w:numId w:val="20"/>
        </w:numPr>
        <w:rPr>
          <w:rFonts w:cs="Arial"/>
        </w:rPr>
      </w:pPr>
      <w:r w:rsidRPr="001336A7">
        <w:rPr>
          <w:rFonts w:cs="Arial"/>
        </w:rPr>
        <w:t>A record of all visitors and delegations appearing before the Board.</w:t>
      </w:r>
    </w:p>
    <w:p w14:paraId="34D8BF31" w14:textId="718B306F" w:rsidR="006F7912" w:rsidRDefault="006F7912" w:rsidP="00E366D3">
      <w:pPr>
        <w:tabs>
          <w:tab w:val="left" w:pos="720"/>
          <w:tab w:val="left" w:pos="1440"/>
          <w:tab w:val="right" w:leader="dot" w:pos="9072"/>
        </w:tabs>
      </w:pPr>
    </w:p>
    <w:p w14:paraId="48A05A01" w14:textId="77777777" w:rsidR="00797B42" w:rsidRDefault="00797B42" w:rsidP="00797B42">
      <w:pPr>
        <w:rPr>
          <w:rFonts w:ascii="Arial" w:hAnsi="Arial" w:cs="Arial"/>
          <w:sz w:val="16"/>
        </w:rPr>
      </w:pPr>
    </w:p>
    <w:p w14:paraId="4AA9C53C" w14:textId="77777777" w:rsidR="00797B42" w:rsidRDefault="00797B42" w:rsidP="00797B42">
      <w:pPr>
        <w:pStyle w:val="Heading8"/>
        <w:rPr>
          <w:sz w:val="32"/>
          <w:szCs w:val="32"/>
        </w:rPr>
      </w:pPr>
    </w:p>
    <w:p w14:paraId="701015C6" w14:textId="77777777" w:rsidR="00797B42" w:rsidRDefault="00797B42" w:rsidP="00797B42">
      <w:pPr>
        <w:pStyle w:val="Heading8"/>
        <w:rPr>
          <w:sz w:val="32"/>
          <w:szCs w:val="32"/>
        </w:rPr>
        <w:sectPr w:rsidR="00797B42" w:rsidSect="00861E46">
          <w:headerReference w:type="default" r:id="rId56"/>
          <w:footerReference w:type="default" r:id="rId57"/>
          <w:pgSz w:w="12240" w:h="15840"/>
          <w:pgMar w:top="1710" w:right="1440" w:bottom="1728" w:left="187" w:header="720" w:footer="720" w:gutter="1800"/>
          <w:pgNumType w:start="54"/>
          <w:cols w:space="720"/>
          <w:docGrid w:linePitch="360"/>
        </w:sectPr>
      </w:pPr>
    </w:p>
    <w:p w14:paraId="4DF1F0AD" w14:textId="1F3C5D65" w:rsidR="00241E6E" w:rsidRPr="004A3A06" w:rsidRDefault="00241E6E" w:rsidP="00241E6E">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664384" behindDoc="0" locked="0" layoutInCell="1" allowOverlap="1" wp14:anchorId="1C6D1C9A" wp14:editId="41212320">
            <wp:simplePos x="0" y="0"/>
            <wp:positionH relativeFrom="margin">
              <wp:posOffset>1852930</wp:posOffset>
            </wp:positionH>
            <wp:positionV relativeFrom="paragraph">
              <wp:posOffset>0</wp:posOffset>
            </wp:positionV>
            <wp:extent cx="1866900" cy="375285"/>
            <wp:effectExtent l="0" t="0" r="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669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w:t>
      </w:r>
      <w:r>
        <w:rPr>
          <w:i w:val="0"/>
          <w:sz w:val="32"/>
          <w:szCs w:val="32"/>
        </w:rPr>
        <w:t>2</w:t>
      </w:r>
      <w:r w:rsidRPr="004C7CBA">
        <w:rPr>
          <w:i w:val="0"/>
          <w:sz w:val="32"/>
          <w:szCs w:val="32"/>
        </w:rPr>
        <w:t>00:</w:t>
      </w:r>
      <w:r>
        <w:rPr>
          <w:i w:val="0"/>
          <w:sz w:val="32"/>
          <w:szCs w:val="32"/>
        </w:rPr>
        <w:t xml:space="preserve"> Guide to Board Meeting Agenda and Resolutions</w:t>
      </w:r>
    </w:p>
    <w:p w14:paraId="55AB01B3" w14:textId="77777777" w:rsidR="00241E6E" w:rsidRPr="009A2025" w:rsidRDefault="00241E6E" w:rsidP="00241E6E">
      <w:pPr>
        <w:rPr>
          <w:rFonts w:cs="Arial"/>
          <w:b/>
          <w:smallCaps/>
        </w:rPr>
      </w:pPr>
    </w:p>
    <w:p w14:paraId="6E0065B6" w14:textId="5F557090" w:rsidR="00797B42" w:rsidRPr="00E54445" w:rsidRDefault="00797B42" w:rsidP="00797B42">
      <w:pPr>
        <w:pStyle w:val="Heading8"/>
        <w:rPr>
          <w:sz w:val="32"/>
          <w:szCs w:val="32"/>
        </w:rPr>
      </w:pPr>
      <w:r w:rsidRPr="00E54445">
        <w:rPr>
          <w:sz w:val="32"/>
          <w:szCs w:val="32"/>
        </w:rPr>
        <w:t xml:space="preserve">Guide to Board </w:t>
      </w:r>
      <w:r>
        <w:rPr>
          <w:sz w:val="32"/>
          <w:szCs w:val="32"/>
        </w:rPr>
        <w:t>Meeting</w:t>
      </w:r>
      <w:r w:rsidR="00DE426E">
        <w:rPr>
          <w:sz w:val="32"/>
          <w:szCs w:val="32"/>
        </w:rPr>
        <w:t xml:space="preserve"> Agenda</w:t>
      </w:r>
      <w:r w:rsidRPr="00E54445">
        <w:rPr>
          <w:sz w:val="32"/>
          <w:szCs w:val="32"/>
        </w:rPr>
        <w:t xml:space="preserve"> and Resolutions</w:t>
      </w:r>
    </w:p>
    <w:p w14:paraId="204AEBEF" w14:textId="77777777" w:rsidR="00797B42" w:rsidRPr="00E54445" w:rsidRDefault="00797B42" w:rsidP="00797B42">
      <w:pPr>
        <w:rPr>
          <w:rFonts w:cs="Arial"/>
          <w:b/>
          <w:smallCaps/>
        </w:rPr>
      </w:pPr>
    </w:p>
    <w:p w14:paraId="7549EA31" w14:textId="77777777" w:rsidR="00797B42" w:rsidRPr="00E54445" w:rsidRDefault="00797B42" w:rsidP="00797B42">
      <w:pPr>
        <w:pStyle w:val="Heading9"/>
        <w:rPr>
          <w:rFonts w:ascii="Calibri" w:hAnsi="Calibri"/>
          <w:bCs/>
        </w:rPr>
      </w:pPr>
      <w:r w:rsidRPr="00E54445">
        <w:rPr>
          <w:rFonts w:ascii="Calibri" w:hAnsi="Calibri"/>
        </w:rPr>
        <w:t>Purpose</w:t>
      </w:r>
    </w:p>
    <w:p w14:paraId="2FAA46BF" w14:textId="77777777" w:rsidR="00797B42" w:rsidRPr="00E54445" w:rsidRDefault="00797B42" w:rsidP="00797B42"/>
    <w:p w14:paraId="3268EB6C" w14:textId="77777777" w:rsidR="00797B42" w:rsidRPr="00E54445" w:rsidRDefault="00797B42" w:rsidP="00797B42">
      <w:pPr>
        <w:pStyle w:val="BodyText"/>
        <w:rPr>
          <w:rFonts w:ascii="Calibri" w:hAnsi="Calibri" w:cs="Arial"/>
          <w:szCs w:val="24"/>
        </w:rPr>
      </w:pPr>
      <w:r w:rsidRPr="00E54445">
        <w:rPr>
          <w:rFonts w:ascii="Calibri" w:hAnsi="Calibri" w:cs="Arial"/>
          <w:szCs w:val="24"/>
        </w:rPr>
        <w:t>The purpose of this policy is to identify those organizationa</w:t>
      </w:r>
      <w:r>
        <w:rPr>
          <w:rFonts w:ascii="Calibri" w:hAnsi="Calibri" w:cs="Arial"/>
          <w:szCs w:val="24"/>
        </w:rPr>
        <w:t xml:space="preserve">l decisions that require Board </w:t>
      </w:r>
      <w:r w:rsidRPr="00E54445">
        <w:rPr>
          <w:rFonts w:ascii="Calibri" w:hAnsi="Calibri" w:cs="Arial"/>
          <w:szCs w:val="24"/>
        </w:rPr>
        <w:t>approval.</w:t>
      </w:r>
      <w:r>
        <w:rPr>
          <w:rFonts w:ascii="Calibri" w:hAnsi="Calibri" w:cs="Arial"/>
          <w:szCs w:val="24"/>
        </w:rPr>
        <w:t xml:space="preserve"> </w:t>
      </w:r>
      <w:r w:rsidRPr="00E54445">
        <w:rPr>
          <w:rFonts w:ascii="Calibri" w:hAnsi="Calibri" w:cs="Arial"/>
          <w:szCs w:val="24"/>
        </w:rPr>
        <w:t>It will also insure that decisions requested of the Board of Directors will be presented in a standard format.</w:t>
      </w:r>
    </w:p>
    <w:p w14:paraId="7E1C667F" w14:textId="77777777" w:rsidR="00797B42" w:rsidRPr="00E54445" w:rsidRDefault="00797B42" w:rsidP="00797B42">
      <w:pPr>
        <w:pStyle w:val="BodyText"/>
        <w:rPr>
          <w:rFonts w:ascii="Calibri" w:hAnsi="Calibri" w:cs="Arial"/>
          <w:szCs w:val="24"/>
        </w:rPr>
      </w:pPr>
    </w:p>
    <w:p w14:paraId="2295154B" w14:textId="77777777" w:rsidR="00797B42" w:rsidRPr="00E54445" w:rsidRDefault="00797B42" w:rsidP="00797B42">
      <w:pPr>
        <w:pStyle w:val="Heading9"/>
        <w:rPr>
          <w:rFonts w:ascii="Calibri" w:hAnsi="Calibri"/>
          <w:bCs/>
        </w:rPr>
      </w:pPr>
      <w:r w:rsidRPr="00E54445">
        <w:rPr>
          <w:rFonts w:ascii="Calibri" w:hAnsi="Calibri"/>
        </w:rPr>
        <w:t>Timelines</w:t>
      </w:r>
    </w:p>
    <w:p w14:paraId="4C5E9B2A" w14:textId="77777777" w:rsidR="00797B42" w:rsidRPr="00E54445" w:rsidRDefault="00797B42" w:rsidP="00797B42">
      <w:pPr>
        <w:pStyle w:val="BodyText"/>
        <w:rPr>
          <w:rFonts w:ascii="Calibri" w:hAnsi="Calibri" w:cs="Arial"/>
          <w:szCs w:val="24"/>
        </w:rPr>
      </w:pPr>
    </w:p>
    <w:p w14:paraId="64736795" w14:textId="77777777" w:rsidR="00797B42" w:rsidRPr="00E54445" w:rsidRDefault="00797B42" w:rsidP="00797B42">
      <w:pPr>
        <w:pStyle w:val="BodyText"/>
        <w:rPr>
          <w:rFonts w:ascii="Calibri" w:hAnsi="Calibri" w:cs="Arial"/>
          <w:szCs w:val="24"/>
        </w:rPr>
      </w:pPr>
      <w:r w:rsidRPr="00E54445">
        <w:rPr>
          <w:rFonts w:ascii="Calibri" w:hAnsi="Calibri" w:cs="Arial"/>
          <w:szCs w:val="24"/>
        </w:rPr>
        <w:t xml:space="preserve">“Requests” for proposed agenda items are to be submitted to the </w:t>
      </w:r>
      <w:r>
        <w:rPr>
          <w:rFonts w:ascii="Calibri" w:hAnsi="Calibri" w:cs="Arial"/>
          <w:szCs w:val="24"/>
        </w:rPr>
        <w:t>District</w:t>
      </w:r>
      <w:r w:rsidRPr="00E54445">
        <w:rPr>
          <w:rFonts w:ascii="Calibri" w:hAnsi="Calibri" w:cs="Arial"/>
          <w:szCs w:val="24"/>
        </w:rPr>
        <w:t xml:space="preserve"> Manager’s office by the close of business at least two weeks preceding the Board Meeting.</w:t>
      </w:r>
    </w:p>
    <w:p w14:paraId="3A59AA5A" w14:textId="77777777" w:rsidR="00797B42" w:rsidRPr="00E54445" w:rsidRDefault="00797B42" w:rsidP="00797B42">
      <w:pPr>
        <w:pStyle w:val="BodyText"/>
        <w:rPr>
          <w:rFonts w:ascii="Calibri" w:hAnsi="Calibri" w:cs="Arial"/>
          <w:szCs w:val="24"/>
        </w:rPr>
      </w:pPr>
    </w:p>
    <w:p w14:paraId="1CE915C4" w14:textId="77777777" w:rsidR="00797B42" w:rsidRPr="00E54445" w:rsidRDefault="00797B42" w:rsidP="00797B42">
      <w:pPr>
        <w:pStyle w:val="BodyText"/>
        <w:rPr>
          <w:rFonts w:ascii="Calibri" w:hAnsi="Calibri" w:cs="Arial"/>
          <w:szCs w:val="24"/>
        </w:rPr>
      </w:pPr>
      <w:r w:rsidRPr="00E54445">
        <w:rPr>
          <w:rFonts w:ascii="Calibri" w:hAnsi="Calibri" w:cs="Arial"/>
          <w:szCs w:val="24"/>
        </w:rPr>
        <w:t xml:space="preserve">“Written agenda items” are to be received in the </w:t>
      </w:r>
      <w:r>
        <w:rPr>
          <w:rFonts w:ascii="Calibri" w:hAnsi="Calibri" w:cs="Arial"/>
          <w:szCs w:val="24"/>
        </w:rPr>
        <w:t>District</w:t>
      </w:r>
      <w:r w:rsidRPr="00E54445">
        <w:rPr>
          <w:rFonts w:ascii="Calibri" w:hAnsi="Calibri" w:cs="Arial"/>
          <w:szCs w:val="24"/>
        </w:rPr>
        <w:t xml:space="preserve"> Manager’s office by the close of business one week preceding the Board Meeting.</w:t>
      </w:r>
    </w:p>
    <w:p w14:paraId="34F4B63A" w14:textId="77777777" w:rsidR="00797B42" w:rsidRPr="00E54445" w:rsidRDefault="00797B42" w:rsidP="00797B42">
      <w:pPr>
        <w:pStyle w:val="BodyText"/>
        <w:rPr>
          <w:rFonts w:ascii="Calibri" w:hAnsi="Calibri" w:cs="Arial"/>
          <w:szCs w:val="24"/>
        </w:rPr>
      </w:pPr>
    </w:p>
    <w:p w14:paraId="2AFFA77D" w14:textId="77777777" w:rsidR="00797B42" w:rsidRPr="00E54445" w:rsidRDefault="00797B42" w:rsidP="00797B42">
      <w:pPr>
        <w:pStyle w:val="BodyText"/>
        <w:rPr>
          <w:rFonts w:ascii="Calibri" w:hAnsi="Calibri" w:cs="Arial"/>
          <w:szCs w:val="24"/>
        </w:rPr>
      </w:pPr>
      <w:r w:rsidRPr="00E54445">
        <w:rPr>
          <w:rFonts w:ascii="Calibri" w:hAnsi="Calibri" w:cs="Arial"/>
          <w:szCs w:val="24"/>
        </w:rPr>
        <w:t xml:space="preserve">Agenda dates may be obtained by calling the Clerk </w:t>
      </w:r>
      <w:r>
        <w:rPr>
          <w:rFonts w:ascii="Calibri" w:hAnsi="Calibri" w:cs="Arial"/>
          <w:szCs w:val="24"/>
        </w:rPr>
        <w:t>of</w:t>
      </w:r>
      <w:r w:rsidRPr="00E54445">
        <w:rPr>
          <w:rFonts w:ascii="Calibri" w:hAnsi="Calibri" w:cs="Arial"/>
          <w:szCs w:val="24"/>
        </w:rPr>
        <w:t xml:space="preserve"> the Board of Directors.</w:t>
      </w:r>
    </w:p>
    <w:p w14:paraId="2CC926C6" w14:textId="77777777" w:rsidR="00797B42" w:rsidRPr="00E54445" w:rsidRDefault="00797B42" w:rsidP="00797B42">
      <w:pPr>
        <w:pStyle w:val="BodyText"/>
        <w:rPr>
          <w:rFonts w:ascii="Calibri" w:hAnsi="Calibri" w:cs="Arial"/>
          <w:szCs w:val="24"/>
        </w:rPr>
      </w:pPr>
    </w:p>
    <w:p w14:paraId="3BE154E5" w14:textId="77777777" w:rsidR="00797B42" w:rsidRPr="00E54445" w:rsidRDefault="00797B42" w:rsidP="00797B42">
      <w:pPr>
        <w:pStyle w:val="Heading9"/>
        <w:rPr>
          <w:rFonts w:ascii="Calibri" w:hAnsi="Calibri"/>
          <w:bCs/>
        </w:rPr>
      </w:pPr>
      <w:r w:rsidRPr="00E54445">
        <w:rPr>
          <w:rFonts w:ascii="Calibri" w:hAnsi="Calibri"/>
        </w:rPr>
        <w:t>Format For Agenda Item Report (See Attachment A)</w:t>
      </w:r>
    </w:p>
    <w:p w14:paraId="4E829C4C" w14:textId="77777777" w:rsidR="00797B42" w:rsidRPr="00E54445" w:rsidRDefault="00797B42" w:rsidP="00797B42">
      <w:pPr>
        <w:pStyle w:val="BodyText"/>
        <w:rPr>
          <w:rFonts w:ascii="Calibri" w:hAnsi="Calibri" w:cs="Arial"/>
          <w:szCs w:val="24"/>
        </w:rPr>
      </w:pPr>
      <w:r w:rsidRPr="00E54445">
        <w:rPr>
          <w:rFonts w:ascii="Calibri" w:hAnsi="Calibri" w:cs="Arial"/>
          <w:szCs w:val="24"/>
        </w:rPr>
        <w:t>All items proposed to be included on the Board of Directors’ agenda must be supported by a staff report and resolution.</w:t>
      </w:r>
      <w:r>
        <w:rPr>
          <w:rFonts w:ascii="Calibri" w:hAnsi="Calibri" w:cs="Arial"/>
          <w:szCs w:val="24"/>
        </w:rPr>
        <w:t xml:space="preserve"> </w:t>
      </w:r>
      <w:r w:rsidRPr="00E54445">
        <w:rPr>
          <w:rFonts w:ascii="Calibri" w:hAnsi="Calibri" w:cs="Arial"/>
          <w:szCs w:val="24"/>
        </w:rPr>
        <w:t>(Resolutions are not required for “information only” items.)</w:t>
      </w:r>
    </w:p>
    <w:p w14:paraId="03B2F7EA" w14:textId="77777777" w:rsidR="00797B42" w:rsidRPr="00E54445" w:rsidRDefault="00797B42" w:rsidP="00797B42">
      <w:pPr>
        <w:pStyle w:val="BodyText"/>
        <w:rPr>
          <w:rFonts w:ascii="Calibri" w:hAnsi="Calibri" w:cs="Arial"/>
          <w:szCs w:val="24"/>
        </w:rPr>
      </w:pPr>
    </w:p>
    <w:p w14:paraId="03DD797E" w14:textId="77777777" w:rsidR="00797B42" w:rsidRPr="00E54445" w:rsidRDefault="00797B42" w:rsidP="00797B42">
      <w:pPr>
        <w:pStyle w:val="BodyText"/>
        <w:ind w:firstLine="432"/>
        <w:rPr>
          <w:rFonts w:ascii="Calibri" w:hAnsi="Calibri" w:cs="Arial"/>
          <w:szCs w:val="24"/>
          <w:u w:val="single"/>
        </w:rPr>
      </w:pPr>
      <w:r w:rsidRPr="00E54445">
        <w:rPr>
          <w:rFonts w:ascii="Calibri" w:hAnsi="Calibri" w:cs="Arial"/>
          <w:szCs w:val="24"/>
          <w:u w:val="single"/>
        </w:rPr>
        <w:t>Heading</w:t>
      </w:r>
    </w:p>
    <w:p w14:paraId="628A9410" w14:textId="77777777" w:rsidR="00797B42" w:rsidRPr="00E54445" w:rsidRDefault="00797B42" w:rsidP="00797B42">
      <w:pPr>
        <w:ind w:left="432"/>
        <w:rPr>
          <w:rFonts w:cs="Arial"/>
        </w:rPr>
      </w:pPr>
      <w:r w:rsidRPr="00E54445">
        <w:rPr>
          <w:rFonts w:cs="Arial"/>
        </w:rPr>
        <w:t>Staff reports are to be addressed to the Board of Directors.</w:t>
      </w:r>
      <w:r>
        <w:rPr>
          <w:rFonts w:cs="Arial"/>
        </w:rPr>
        <w:t xml:space="preserve"> </w:t>
      </w:r>
      <w:r w:rsidRPr="00E54445">
        <w:rPr>
          <w:rFonts w:cs="Arial"/>
        </w:rPr>
        <w:t>The author of the report is to be identified by job title.</w:t>
      </w:r>
      <w:r>
        <w:rPr>
          <w:rFonts w:cs="Arial"/>
        </w:rPr>
        <w:t xml:space="preserve"> </w:t>
      </w:r>
      <w:r w:rsidRPr="00E54445">
        <w:rPr>
          <w:rFonts w:cs="Arial"/>
        </w:rPr>
        <w:t>A brief summary title must be provided as well as an agenda item number (provided by the Clerk of the Board of Directors).</w:t>
      </w:r>
    </w:p>
    <w:p w14:paraId="795F19FA" w14:textId="77777777" w:rsidR="00797B42" w:rsidRPr="00E54445" w:rsidRDefault="00797B42" w:rsidP="00797B42">
      <w:pPr>
        <w:ind w:left="288"/>
      </w:pPr>
    </w:p>
    <w:p w14:paraId="507488CD" w14:textId="77777777" w:rsidR="00797B42" w:rsidRPr="00E54445" w:rsidRDefault="00797B42" w:rsidP="00797B42">
      <w:pPr>
        <w:ind w:firstLine="432"/>
        <w:rPr>
          <w:u w:val="single"/>
        </w:rPr>
      </w:pPr>
      <w:r w:rsidRPr="00E54445">
        <w:rPr>
          <w:rFonts w:cs="Arial"/>
          <w:u w:val="single"/>
        </w:rPr>
        <w:t>Title</w:t>
      </w:r>
    </w:p>
    <w:p w14:paraId="21B0F96A" w14:textId="77777777" w:rsidR="00797B42" w:rsidRPr="00E54445" w:rsidRDefault="00797B42" w:rsidP="00797B42">
      <w:pPr>
        <w:pStyle w:val="BodyText"/>
        <w:ind w:firstLine="432"/>
        <w:rPr>
          <w:rFonts w:ascii="Calibri" w:hAnsi="Calibri" w:cs="Arial"/>
          <w:szCs w:val="24"/>
        </w:rPr>
      </w:pPr>
      <w:r w:rsidRPr="00E54445">
        <w:rPr>
          <w:rFonts w:ascii="Calibri" w:hAnsi="Calibri" w:cs="Arial"/>
          <w:szCs w:val="24"/>
        </w:rPr>
        <w:t>Brief title of the specific issue to be addressed.</w:t>
      </w:r>
    </w:p>
    <w:p w14:paraId="1D5D224A" w14:textId="77777777" w:rsidR="00797B42" w:rsidRPr="00E54445" w:rsidRDefault="00797B42" w:rsidP="00797B42">
      <w:pPr>
        <w:pStyle w:val="BodyText"/>
        <w:ind w:left="288"/>
        <w:rPr>
          <w:rFonts w:ascii="Calibri" w:hAnsi="Calibri" w:cs="Arial"/>
          <w:szCs w:val="24"/>
        </w:rPr>
      </w:pPr>
    </w:p>
    <w:p w14:paraId="2F4D50A0" w14:textId="77777777" w:rsidR="00952C64" w:rsidRDefault="00952C64" w:rsidP="00797B42">
      <w:pPr>
        <w:pStyle w:val="BodyText"/>
        <w:ind w:firstLine="432"/>
        <w:rPr>
          <w:rFonts w:ascii="Calibri" w:hAnsi="Calibri" w:cs="Arial"/>
          <w:szCs w:val="24"/>
          <w:u w:val="single"/>
        </w:rPr>
      </w:pPr>
    </w:p>
    <w:p w14:paraId="18F92F00" w14:textId="77777777" w:rsidR="00797B42" w:rsidRPr="00E54445" w:rsidRDefault="00797B42" w:rsidP="00797B42">
      <w:pPr>
        <w:pStyle w:val="BodyText"/>
        <w:ind w:firstLine="432"/>
        <w:rPr>
          <w:rFonts w:ascii="Calibri" w:hAnsi="Calibri" w:cs="Arial"/>
          <w:szCs w:val="24"/>
          <w:u w:val="single"/>
        </w:rPr>
      </w:pPr>
      <w:r w:rsidRPr="00E54445">
        <w:rPr>
          <w:rFonts w:ascii="Calibri" w:hAnsi="Calibri" w:cs="Arial"/>
          <w:szCs w:val="24"/>
          <w:u w:val="single"/>
        </w:rPr>
        <w:lastRenderedPageBreak/>
        <w:t>Recommendation</w:t>
      </w:r>
    </w:p>
    <w:p w14:paraId="2A8CDCBB" w14:textId="77777777" w:rsidR="00797B42" w:rsidRPr="00E54445" w:rsidRDefault="00797B42" w:rsidP="00797B42">
      <w:pPr>
        <w:pStyle w:val="BodyText"/>
        <w:ind w:left="432"/>
        <w:rPr>
          <w:rFonts w:ascii="Calibri" w:hAnsi="Calibri" w:cs="Arial"/>
          <w:szCs w:val="24"/>
        </w:rPr>
      </w:pPr>
      <w:r w:rsidRPr="00E54445">
        <w:rPr>
          <w:rFonts w:ascii="Calibri" w:hAnsi="Calibri" w:cs="Arial"/>
          <w:szCs w:val="24"/>
        </w:rPr>
        <w:t>Report should identify the preferred course of action consistent with the proposed resolution.</w:t>
      </w:r>
      <w:r>
        <w:rPr>
          <w:rFonts w:ascii="Calibri" w:hAnsi="Calibri" w:cs="Arial"/>
          <w:szCs w:val="24"/>
        </w:rPr>
        <w:t xml:space="preserve"> </w:t>
      </w:r>
      <w:r w:rsidRPr="00E54445">
        <w:rPr>
          <w:rFonts w:ascii="Calibri" w:hAnsi="Calibri" w:cs="Arial"/>
          <w:szCs w:val="24"/>
        </w:rPr>
        <w:t>Alternate courses of action should be addressed in the background section.</w:t>
      </w:r>
    </w:p>
    <w:p w14:paraId="2DFD0AA2" w14:textId="77777777" w:rsidR="00797B42" w:rsidRPr="00E54445" w:rsidRDefault="00797B42" w:rsidP="00797B42">
      <w:pPr>
        <w:pStyle w:val="BodyText"/>
        <w:rPr>
          <w:rFonts w:ascii="Calibri" w:hAnsi="Calibri" w:cs="Arial"/>
          <w:szCs w:val="24"/>
        </w:rPr>
      </w:pPr>
    </w:p>
    <w:p w14:paraId="5F8DBEF1" w14:textId="77777777" w:rsidR="00797B42" w:rsidRPr="00E54445" w:rsidRDefault="00797B42" w:rsidP="00797B42">
      <w:pPr>
        <w:pStyle w:val="BodyText"/>
        <w:ind w:firstLine="432"/>
        <w:rPr>
          <w:rFonts w:ascii="Calibri" w:hAnsi="Calibri" w:cs="Arial"/>
          <w:szCs w:val="24"/>
          <w:u w:val="single"/>
        </w:rPr>
      </w:pPr>
      <w:r w:rsidRPr="00E54445">
        <w:rPr>
          <w:rFonts w:ascii="Calibri" w:hAnsi="Calibri" w:cs="Arial"/>
          <w:szCs w:val="24"/>
          <w:u w:val="single"/>
        </w:rPr>
        <w:t>Fiscal Impact</w:t>
      </w:r>
    </w:p>
    <w:p w14:paraId="5BE31870" w14:textId="77777777" w:rsidR="00797B42" w:rsidRPr="00E54445" w:rsidRDefault="00797B42" w:rsidP="00797B42">
      <w:pPr>
        <w:pStyle w:val="BodyText"/>
        <w:ind w:firstLine="432"/>
        <w:rPr>
          <w:rFonts w:ascii="Calibri" w:hAnsi="Calibri" w:cs="Arial"/>
          <w:szCs w:val="24"/>
        </w:rPr>
      </w:pPr>
      <w:r w:rsidRPr="00E54445">
        <w:rPr>
          <w:rFonts w:ascii="Calibri" w:hAnsi="Calibri" w:cs="Arial"/>
          <w:szCs w:val="24"/>
        </w:rPr>
        <w:t>Source of funding and statement of long-term financial impact.</w:t>
      </w:r>
    </w:p>
    <w:p w14:paraId="322D6851" w14:textId="77777777" w:rsidR="00797B42" w:rsidRPr="00E54445" w:rsidRDefault="00797B42" w:rsidP="00797B42">
      <w:pPr>
        <w:pStyle w:val="BodyText"/>
        <w:rPr>
          <w:rFonts w:ascii="Calibri" w:hAnsi="Calibri"/>
          <w:bCs/>
          <w:szCs w:val="24"/>
        </w:rPr>
      </w:pPr>
    </w:p>
    <w:p w14:paraId="1307A6EC" w14:textId="77777777" w:rsidR="00797B42" w:rsidRPr="00E54445" w:rsidRDefault="00797B42" w:rsidP="00797B42">
      <w:pPr>
        <w:pStyle w:val="BodyText"/>
        <w:ind w:firstLine="432"/>
        <w:rPr>
          <w:rFonts w:ascii="Calibri" w:hAnsi="Calibri" w:cs="Arial"/>
          <w:szCs w:val="24"/>
          <w:u w:val="single"/>
        </w:rPr>
      </w:pPr>
      <w:r w:rsidRPr="00E54445">
        <w:rPr>
          <w:rFonts w:ascii="Calibri" w:hAnsi="Calibri" w:cs="Arial"/>
          <w:szCs w:val="24"/>
          <w:u w:val="single"/>
        </w:rPr>
        <w:t>Previous Board Action</w:t>
      </w:r>
    </w:p>
    <w:p w14:paraId="279B67C1" w14:textId="77777777" w:rsidR="00797B42" w:rsidRPr="00E54445" w:rsidRDefault="00797B42" w:rsidP="00797B42">
      <w:pPr>
        <w:pStyle w:val="BodyText"/>
        <w:ind w:left="432"/>
        <w:rPr>
          <w:rFonts w:ascii="Calibri" w:hAnsi="Calibri" w:cs="Arial"/>
          <w:szCs w:val="24"/>
        </w:rPr>
      </w:pPr>
      <w:r w:rsidRPr="00E54445">
        <w:rPr>
          <w:rFonts w:ascii="Calibri" w:hAnsi="Calibri" w:cs="Arial"/>
          <w:szCs w:val="24"/>
        </w:rPr>
        <w:t>Identify any previous Board Action including dates and resolution numbers relating to the agenda item.</w:t>
      </w:r>
    </w:p>
    <w:p w14:paraId="0FE81D8D" w14:textId="77777777" w:rsidR="00797B42" w:rsidRPr="00E54445" w:rsidRDefault="00797B42" w:rsidP="00797B42">
      <w:pPr>
        <w:pStyle w:val="BodyText"/>
        <w:rPr>
          <w:rFonts w:ascii="Calibri" w:hAnsi="Calibri" w:cs="Arial"/>
          <w:szCs w:val="24"/>
        </w:rPr>
      </w:pPr>
    </w:p>
    <w:p w14:paraId="56C253CF" w14:textId="77777777" w:rsidR="00797B42" w:rsidRPr="00E54445" w:rsidRDefault="00797B42" w:rsidP="00797B42">
      <w:pPr>
        <w:pStyle w:val="BodyText"/>
        <w:ind w:firstLine="432"/>
        <w:rPr>
          <w:rFonts w:ascii="Calibri" w:hAnsi="Calibri" w:cs="Arial"/>
          <w:szCs w:val="24"/>
          <w:u w:val="single"/>
        </w:rPr>
      </w:pPr>
      <w:r w:rsidRPr="00E54445">
        <w:rPr>
          <w:rFonts w:ascii="Calibri" w:hAnsi="Calibri" w:cs="Arial"/>
          <w:szCs w:val="24"/>
          <w:u w:val="single"/>
        </w:rPr>
        <w:t>Background</w:t>
      </w:r>
    </w:p>
    <w:p w14:paraId="7815FEC4" w14:textId="77777777" w:rsidR="00797B42" w:rsidRPr="00E54445" w:rsidRDefault="00797B42" w:rsidP="00797B42">
      <w:pPr>
        <w:pStyle w:val="BodyText"/>
        <w:ind w:left="432"/>
        <w:rPr>
          <w:rFonts w:ascii="Calibri" w:hAnsi="Calibri" w:cs="Arial"/>
          <w:szCs w:val="24"/>
        </w:rPr>
      </w:pPr>
      <w:r w:rsidRPr="00E54445">
        <w:rPr>
          <w:rFonts w:ascii="Calibri" w:hAnsi="Calibri" w:cs="Arial"/>
          <w:szCs w:val="24"/>
        </w:rPr>
        <w:t>Must be concise and yet provide pertinent facts, i.e., who, what, when, where, why, how.</w:t>
      </w:r>
    </w:p>
    <w:p w14:paraId="7EDBABD9" w14:textId="77777777" w:rsidR="00797B42" w:rsidRPr="00E54445" w:rsidRDefault="00797B42" w:rsidP="00797B42">
      <w:pPr>
        <w:pStyle w:val="BodyText"/>
        <w:rPr>
          <w:rFonts w:ascii="Calibri" w:hAnsi="Calibri" w:cs="Arial"/>
          <w:szCs w:val="24"/>
        </w:rPr>
      </w:pPr>
    </w:p>
    <w:p w14:paraId="4C5C8D68" w14:textId="77777777" w:rsidR="00797B42" w:rsidRPr="00E54445" w:rsidRDefault="00797B42" w:rsidP="00797B42">
      <w:pPr>
        <w:pStyle w:val="BodyText"/>
        <w:ind w:firstLine="432"/>
        <w:rPr>
          <w:rFonts w:ascii="Calibri" w:hAnsi="Calibri" w:cs="Arial"/>
          <w:szCs w:val="24"/>
          <w:u w:val="single"/>
        </w:rPr>
      </w:pPr>
      <w:r w:rsidRPr="00E54445">
        <w:rPr>
          <w:rFonts w:ascii="Calibri" w:hAnsi="Calibri" w:cs="Arial"/>
          <w:szCs w:val="24"/>
          <w:u w:val="single"/>
        </w:rPr>
        <w:t>Attachments</w:t>
      </w:r>
    </w:p>
    <w:p w14:paraId="15A9A613" w14:textId="77777777" w:rsidR="00797B42" w:rsidRPr="00E54445" w:rsidRDefault="00797B42" w:rsidP="00797B42">
      <w:pPr>
        <w:pStyle w:val="BodyText"/>
        <w:ind w:firstLine="432"/>
        <w:rPr>
          <w:rFonts w:ascii="Calibri" w:hAnsi="Calibri" w:cs="Arial"/>
          <w:szCs w:val="24"/>
        </w:rPr>
      </w:pPr>
      <w:r w:rsidRPr="00E54445">
        <w:rPr>
          <w:rFonts w:ascii="Calibri" w:hAnsi="Calibri" w:cs="Arial"/>
          <w:szCs w:val="24"/>
        </w:rPr>
        <w:t>Attach documentation</w:t>
      </w:r>
      <w:r>
        <w:rPr>
          <w:rFonts w:ascii="Calibri" w:hAnsi="Calibri" w:cs="Arial"/>
          <w:szCs w:val="24"/>
        </w:rPr>
        <w:t>,</w:t>
      </w:r>
      <w:r w:rsidRPr="00E54445">
        <w:rPr>
          <w:rFonts w:ascii="Calibri" w:hAnsi="Calibri" w:cs="Arial"/>
          <w:szCs w:val="24"/>
        </w:rPr>
        <w:t xml:space="preserve"> i.e.</w:t>
      </w:r>
      <w:r>
        <w:rPr>
          <w:rFonts w:ascii="Calibri" w:hAnsi="Calibri" w:cs="Arial"/>
          <w:szCs w:val="24"/>
        </w:rPr>
        <w:t>,</w:t>
      </w:r>
      <w:r w:rsidRPr="00E54445">
        <w:rPr>
          <w:rFonts w:ascii="Calibri" w:hAnsi="Calibri" w:cs="Arial"/>
          <w:szCs w:val="24"/>
        </w:rPr>
        <w:t xml:space="preserve"> agreements, contracts, location maps, booklets, etc.</w:t>
      </w:r>
    </w:p>
    <w:p w14:paraId="2854F1D5" w14:textId="77777777" w:rsidR="00797B42" w:rsidRPr="00E54445" w:rsidRDefault="00797B42" w:rsidP="00797B42">
      <w:pPr>
        <w:pStyle w:val="BodyText"/>
        <w:rPr>
          <w:rFonts w:ascii="Calibri" w:hAnsi="Calibri" w:cs="Arial"/>
          <w:szCs w:val="24"/>
        </w:rPr>
      </w:pPr>
    </w:p>
    <w:p w14:paraId="5DCE446E" w14:textId="77777777" w:rsidR="00797B42" w:rsidRPr="00E54445" w:rsidRDefault="00797B42" w:rsidP="00797B42">
      <w:pPr>
        <w:pStyle w:val="Heading9"/>
        <w:rPr>
          <w:rFonts w:ascii="Calibri" w:hAnsi="Calibri"/>
          <w:bCs/>
        </w:rPr>
      </w:pPr>
      <w:r w:rsidRPr="00E54445">
        <w:rPr>
          <w:rFonts w:ascii="Calibri" w:hAnsi="Calibri"/>
        </w:rPr>
        <w:t>Resolution (See Attachment B)</w:t>
      </w:r>
    </w:p>
    <w:p w14:paraId="4D2417D0" w14:textId="77777777" w:rsidR="00797B42" w:rsidRPr="00E54445" w:rsidRDefault="00797B42" w:rsidP="00797B42">
      <w:pPr>
        <w:pStyle w:val="BodyText"/>
        <w:rPr>
          <w:rFonts w:ascii="Calibri" w:hAnsi="Calibri" w:cs="Arial"/>
          <w:szCs w:val="24"/>
        </w:rPr>
      </w:pPr>
    </w:p>
    <w:p w14:paraId="7CB256F5" w14:textId="77777777" w:rsidR="00797B42" w:rsidRPr="00E54445" w:rsidRDefault="00797B42" w:rsidP="00797B42">
      <w:pPr>
        <w:pStyle w:val="BodyText"/>
        <w:ind w:firstLine="432"/>
        <w:rPr>
          <w:rFonts w:ascii="Calibri" w:hAnsi="Calibri" w:cs="Arial"/>
          <w:szCs w:val="24"/>
        </w:rPr>
      </w:pPr>
      <w:r w:rsidRPr="00E54445">
        <w:rPr>
          <w:rFonts w:ascii="Calibri" w:hAnsi="Calibri" w:cs="Arial"/>
          <w:szCs w:val="24"/>
        </w:rPr>
        <w:t xml:space="preserve">The </w:t>
      </w:r>
      <w:r>
        <w:rPr>
          <w:rFonts w:ascii="Calibri" w:hAnsi="Calibri" w:cs="Arial"/>
          <w:szCs w:val="24"/>
        </w:rPr>
        <w:t>R</w:t>
      </w:r>
      <w:r w:rsidRPr="00E54445">
        <w:rPr>
          <w:rFonts w:ascii="Calibri" w:hAnsi="Calibri" w:cs="Arial"/>
          <w:szCs w:val="24"/>
        </w:rPr>
        <w:t>esolution must clearly indicate the parameters of an issue.</w:t>
      </w:r>
    </w:p>
    <w:p w14:paraId="60BEF162" w14:textId="77777777" w:rsidR="00797B42" w:rsidRPr="00E54445" w:rsidRDefault="00797B42" w:rsidP="00797B42">
      <w:pPr>
        <w:pStyle w:val="BodyText"/>
        <w:ind w:firstLine="432"/>
        <w:rPr>
          <w:rFonts w:ascii="Calibri" w:hAnsi="Calibri" w:cs="Arial"/>
          <w:szCs w:val="24"/>
        </w:rPr>
      </w:pPr>
    </w:p>
    <w:p w14:paraId="183F2A86" w14:textId="77777777" w:rsidR="00797B42" w:rsidRPr="00E54445" w:rsidRDefault="00797B42" w:rsidP="00797B42">
      <w:pPr>
        <w:pStyle w:val="Heading9"/>
        <w:rPr>
          <w:rFonts w:ascii="Calibri" w:hAnsi="Calibri"/>
          <w:bCs/>
        </w:rPr>
      </w:pPr>
      <w:r w:rsidRPr="00E54445">
        <w:rPr>
          <w:rFonts w:ascii="Calibri" w:hAnsi="Calibri"/>
        </w:rPr>
        <w:t>Items Requiring Board Approval</w:t>
      </w:r>
    </w:p>
    <w:p w14:paraId="4A4F1C10" w14:textId="77777777" w:rsidR="00797B42" w:rsidRPr="00E54445" w:rsidRDefault="00797B42" w:rsidP="00797B42">
      <w:pPr>
        <w:rPr>
          <w:rFonts w:cs="Arial"/>
        </w:rPr>
      </w:pPr>
    </w:p>
    <w:p w14:paraId="57F4734B"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Strategic, comprehensive</w:t>
      </w:r>
      <w:r>
        <w:rPr>
          <w:rFonts w:cs="Arial"/>
        </w:rPr>
        <w:t>,</w:t>
      </w:r>
      <w:r w:rsidRPr="00E54445">
        <w:rPr>
          <w:rFonts w:cs="Arial"/>
        </w:rPr>
        <w:t xml:space="preserve"> and master plans, including changes to these plans.</w:t>
      </w:r>
    </w:p>
    <w:p w14:paraId="57F7EA26"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Annual operating plan and budget.</w:t>
      </w:r>
    </w:p>
    <w:p w14:paraId="5CDE8ED7"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Major changes in organizational structure.</w:t>
      </w:r>
    </w:p>
    <w:p w14:paraId="611AC28B"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Cash outlay and debt policy.</w:t>
      </w:r>
    </w:p>
    <w:p w14:paraId="5AA632AD"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Purchasing regulation updates and changes.</w:t>
      </w:r>
    </w:p>
    <w:p w14:paraId="34F2EB11" w14:textId="77777777" w:rsidR="00797B42" w:rsidRPr="00E54445" w:rsidRDefault="00797B42" w:rsidP="00797B42">
      <w:pPr>
        <w:pStyle w:val="Header"/>
        <w:numPr>
          <w:ilvl w:val="0"/>
          <w:numId w:val="28"/>
        </w:numPr>
        <w:tabs>
          <w:tab w:val="clear" w:pos="4680"/>
          <w:tab w:val="clear" w:pos="9360"/>
          <w:tab w:val="left" w:pos="450"/>
        </w:tabs>
        <w:rPr>
          <w:rFonts w:cs="Arial"/>
        </w:rPr>
      </w:pPr>
      <w:r>
        <w:rPr>
          <w:rFonts w:cs="Arial"/>
        </w:rPr>
        <w:t>Changes to c</w:t>
      </w:r>
      <w:r w:rsidRPr="00E54445">
        <w:rPr>
          <w:rFonts w:cs="Arial"/>
        </w:rPr>
        <w:t>ontingencies and reserves.</w:t>
      </w:r>
    </w:p>
    <w:p w14:paraId="6630CB4F"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Requests to apply for State, Federal</w:t>
      </w:r>
      <w:r>
        <w:rPr>
          <w:rFonts w:cs="Arial"/>
        </w:rPr>
        <w:t>,</w:t>
      </w:r>
      <w:r w:rsidRPr="00E54445">
        <w:rPr>
          <w:rFonts w:cs="Arial"/>
        </w:rPr>
        <w:t xml:space="preserve"> and other </w:t>
      </w:r>
      <w:r>
        <w:rPr>
          <w:rFonts w:cs="Arial"/>
        </w:rPr>
        <w:t xml:space="preserve">major </w:t>
      </w:r>
      <w:r w:rsidRPr="00E54445">
        <w:rPr>
          <w:rFonts w:cs="Arial"/>
        </w:rPr>
        <w:t>grants.</w:t>
      </w:r>
    </w:p>
    <w:p w14:paraId="78F47142" w14:textId="77777777" w:rsidR="00797B42" w:rsidRPr="00E54445" w:rsidRDefault="00797B42" w:rsidP="00797B42">
      <w:pPr>
        <w:pStyle w:val="Header"/>
        <w:numPr>
          <w:ilvl w:val="0"/>
          <w:numId w:val="28"/>
        </w:numPr>
        <w:tabs>
          <w:tab w:val="clear" w:pos="4680"/>
          <w:tab w:val="clear" w:pos="9360"/>
          <w:tab w:val="left" w:pos="450"/>
        </w:tabs>
        <w:rPr>
          <w:rFonts w:cs="Arial"/>
        </w:rPr>
      </w:pPr>
      <w:r>
        <w:rPr>
          <w:rFonts w:cs="Arial"/>
        </w:rPr>
        <w:t>New c</w:t>
      </w:r>
      <w:r w:rsidRPr="00E54445">
        <w:rPr>
          <w:rFonts w:cs="Arial"/>
        </w:rPr>
        <w:t>ontracts and licenses</w:t>
      </w:r>
      <w:r>
        <w:rPr>
          <w:rFonts w:cs="Arial"/>
        </w:rPr>
        <w:t xml:space="preserve"> and renewal contracts and licenses with significant changes</w:t>
      </w:r>
      <w:r w:rsidRPr="00E54445">
        <w:rPr>
          <w:rFonts w:cs="Arial"/>
        </w:rPr>
        <w:t>.</w:t>
      </w:r>
    </w:p>
    <w:p w14:paraId="54A9EFD4"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 xml:space="preserve">Selection and evaluation of </w:t>
      </w:r>
      <w:r>
        <w:rPr>
          <w:rFonts w:cs="Arial"/>
        </w:rPr>
        <w:t>District</w:t>
      </w:r>
      <w:r w:rsidRPr="00E54445">
        <w:rPr>
          <w:rFonts w:cs="Arial"/>
        </w:rPr>
        <w:t xml:space="preserve"> Manager.</w:t>
      </w:r>
    </w:p>
    <w:p w14:paraId="166285CA"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Personnel rules and regulations including wages, salaries</w:t>
      </w:r>
      <w:r>
        <w:rPr>
          <w:rFonts w:cs="Arial"/>
        </w:rPr>
        <w:t>,</w:t>
      </w:r>
      <w:r w:rsidRPr="00E54445">
        <w:rPr>
          <w:rFonts w:cs="Arial"/>
        </w:rPr>
        <w:t xml:space="preserve"> and benefits.</w:t>
      </w:r>
    </w:p>
    <w:p w14:paraId="5CB34DD4"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Acquisition of real property.</w:t>
      </w:r>
    </w:p>
    <w:p w14:paraId="65BDA7BD"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 xml:space="preserve">Capital equipment and other expenditures greater than </w:t>
      </w:r>
      <w:r>
        <w:rPr>
          <w:rFonts w:cs="Arial"/>
        </w:rPr>
        <w:t>$</w:t>
      </w:r>
      <w:r w:rsidRPr="00E54445">
        <w:rPr>
          <w:rFonts w:cs="Arial"/>
        </w:rPr>
        <w:t>5,000.</w:t>
      </w:r>
    </w:p>
    <w:p w14:paraId="37D8E2D0"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lastRenderedPageBreak/>
        <w:t>Public hearings as required by law</w:t>
      </w:r>
      <w:r>
        <w:rPr>
          <w:rFonts w:cs="Arial"/>
        </w:rPr>
        <w:t>.</w:t>
      </w:r>
    </w:p>
    <w:p w14:paraId="168227A6" w14:textId="77777777" w:rsidR="00797B42" w:rsidRPr="00E54445" w:rsidRDefault="00797B42" w:rsidP="00797B42">
      <w:pPr>
        <w:pStyle w:val="Header"/>
        <w:numPr>
          <w:ilvl w:val="0"/>
          <w:numId w:val="28"/>
        </w:numPr>
        <w:tabs>
          <w:tab w:val="clear" w:pos="4680"/>
          <w:tab w:val="clear" w:pos="9360"/>
          <w:tab w:val="left" w:pos="450"/>
        </w:tabs>
        <w:rPr>
          <w:rFonts w:cs="Arial"/>
        </w:rPr>
      </w:pPr>
      <w:r w:rsidRPr="00E54445">
        <w:rPr>
          <w:rFonts w:cs="Arial"/>
        </w:rPr>
        <w:t>All other items related to applicable laws and regulations requiring Board of Director approval.</w:t>
      </w:r>
    </w:p>
    <w:p w14:paraId="1A37B5DE" w14:textId="77777777" w:rsidR="00797B42" w:rsidRDefault="00797B42" w:rsidP="00797B42">
      <w:pPr>
        <w:pStyle w:val="Header"/>
        <w:tabs>
          <w:tab w:val="left" w:pos="450"/>
        </w:tabs>
        <w:ind w:left="450"/>
        <w:rPr>
          <w:rFonts w:cs="Arial"/>
        </w:rPr>
      </w:pPr>
    </w:p>
    <w:p w14:paraId="00FB41F5" w14:textId="77777777" w:rsidR="006C7854" w:rsidRDefault="006C7854" w:rsidP="00797B42">
      <w:pPr>
        <w:pStyle w:val="Header"/>
        <w:tabs>
          <w:tab w:val="left" w:pos="450"/>
        </w:tabs>
        <w:ind w:left="450"/>
        <w:rPr>
          <w:rFonts w:cs="Arial"/>
        </w:rPr>
      </w:pPr>
    </w:p>
    <w:p w14:paraId="421DF2F3" w14:textId="77777777" w:rsidR="006C7854" w:rsidRDefault="006C7854" w:rsidP="00797B42">
      <w:pPr>
        <w:pStyle w:val="Header"/>
        <w:tabs>
          <w:tab w:val="left" w:pos="450"/>
        </w:tabs>
        <w:ind w:left="450"/>
        <w:rPr>
          <w:rFonts w:cs="Arial"/>
        </w:rPr>
      </w:pPr>
    </w:p>
    <w:p w14:paraId="11FE2ECC" w14:textId="77777777" w:rsidR="006C7854" w:rsidRDefault="006C7854" w:rsidP="00797B42">
      <w:pPr>
        <w:pStyle w:val="Header"/>
        <w:tabs>
          <w:tab w:val="left" w:pos="450"/>
        </w:tabs>
        <w:ind w:left="450"/>
        <w:rPr>
          <w:rFonts w:cs="Arial"/>
        </w:rPr>
      </w:pPr>
    </w:p>
    <w:p w14:paraId="5F55F0DE" w14:textId="77777777" w:rsidR="006C7854" w:rsidRDefault="006C7854" w:rsidP="00797B42">
      <w:pPr>
        <w:pStyle w:val="Header"/>
        <w:tabs>
          <w:tab w:val="left" w:pos="450"/>
        </w:tabs>
        <w:ind w:left="450"/>
        <w:rPr>
          <w:rFonts w:cs="Arial"/>
        </w:rPr>
      </w:pPr>
    </w:p>
    <w:p w14:paraId="7F066DA7" w14:textId="77777777" w:rsidR="006C7854" w:rsidRDefault="006C7854" w:rsidP="00797B42">
      <w:pPr>
        <w:pStyle w:val="Header"/>
        <w:tabs>
          <w:tab w:val="left" w:pos="450"/>
        </w:tabs>
        <w:ind w:left="450"/>
        <w:rPr>
          <w:rFonts w:cs="Arial"/>
        </w:rPr>
      </w:pPr>
    </w:p>
    <w:p w14:paraId="34A9AD49" w14:textId="77777777" w:rsidR="006C7854" w:rsidRDefault="006C7854" w:rsidP="00797B42">
      <w:pPr>
        <w:pStyle w:val="Header"/>
        <w:tabs>
          <w:tab w:val="left" w:pos="450"/>
        </w:tabs>
        <w:ind w:left="450"/>
        <w:rPr>
          <w:rFonts w:cs="Arial"/>
        </w:rPr>
      </w:pPr>
    </w:p>
    <w:p w14:paraId="6C6988AF" w14:textId="77777777" w:rsidR="006C7854" w:rsidRDefault="006C7854" w:rsidP="00797B42">
      <w:pPr>
        <w:pStyle w:val="Header"/>
        <w:tabs>
          <w:tab w:val="left" w:pos="450"/>
        </w:tabs>
        <w:ind w:left="450"/>
        <w:rPr>
          <w:rFonts w:cs="Arial"/>
        </w:rPr>
      </w:pPr>
    </w:p>
    <w:p w14:paraId="27AD8023" w14:textId="77777777" w:rsidR="006C7854" w:rsidRDefault="006C7854" w:rsidP="00797B42">
      <w:pPr>
        <w:pStyle w:val="Header"/>
        <w:tabs>
          <w:tab w:val="left" w:pos="450"/>
        </w:tabs>
        <w:ind w:left="450"/>
        <w:rPr>
          <w:rFonts w:cs="Arial"/>
        </w:rPr>
      </w:pPr>
    </w:p>
    <w:p w14:paraId="46197B2F" w14:textId="77777777" w:rsidR="006C7854" w:rsidRDefault="006C7854" w:rsidP="00797B42">
      <w:pPr>
        <w:pStyle w:val="Header"/>
        <w:tabs>
          <w:tab w:val="left" w:pos="450"/>
        </w:tabs>
        <w:ind w:left="450"/>
        <w:rPr>
          <w:rFonts w:cs="Arial"/>
        </w:rPr>
      </w:pPr>
    </w:p>
    <w:p w14:paraId="5A9783F4" w14:textId="77777777" w:rsidR="006C7854" w:rsidRDefault="006C7854" w:rsidP="00797B42">
      <w:pPr>
        <w:pStyle w:val="Header"/>
        <w:tabs>
          <w:tab w:val="left" w:pos="450"/>
        </w:tabs>
        <w:ind w:left="450"/>
        <w:rPr>
          <w:rFonts w:cs="Arial"/>
        </w:rPr>
      </w:pPr>
    </w:p>
    <w:p w14:paraId="01AE053B" w14:textId="77777777" w:rsidR="006C7854" w:rsidRDefault="006C7854" w:rsidP="00797B42">
      <w:pPr>
        <w:pStyle w:val="Header"/>
        <w:tabs>
          <w:tab w:val="left" w:pos="450"/>
        </w:tabs>
        <w:ind w:left="450"/>
        <w:rPr>
          <w:rFonts w:cs="Arial"/>
        </w:rPr>
      </w:pPr>
    </w:p>
    <w:p w14:paraId="0C0B56E5" w14:textId="77777777" w:rsidR="006C7854" w:rsidRDefault="006C7854" w:rsidP="00797B42">
      <w:pPr>
        <w:pStyle w:val="Header"/>
        <w:tabs>
          <w:tab w:val="left" w:pos="450"/>
        </w:tabs>
        <w:ind w:left="450"/>
        <w:rPr>
          <w:rFonts w:cs="Arial"/>
        </w:rPr>
      </w:pPr>
    </w:p>
    <w:p w14:paraId="2A1133FC" w14:textId="77777777" w:rsidR="006C7854" w:rsidRDefault="006C7854" w:rsidP="00797B42">
      <w:pPr>
        <w:pStyle w:val="Header"/>
        <w:tabs>
          <w:tab w:val="left" w:pos="450"/>
        </w:tabs>
        <w:ind w:left="450"/>
        <w:rPr>
          <w:rFonts w:cs="Arial"/>
        </w:rPr>
      </w:pPr>
    </w:p>
    <w:p w14:paraId="71041C22" w14:textId="77777777" w:rsidR="006C7854" w:rsidRDefault="006C7854" w:rsidP="00797B42">
      <w:pPr>
        <w:pStyle w:val="Header"/>
        <w:tabs>
          <w:tab w:val="left" w:pos="450"/>
        </w:tabs>
        <w:ind w:left="450"/>
        <w:rPr>
          <w:rFonts w:cs="Arial"/>
        </w:rPr>
      </w:pPr>
    </w:p>
    <w:p w14:paraId="45B82DE3" w14:textId="77777777" w:rsidR="006C7854" w:rsidRDefault="006C7854" w:rsidP="00797B42">
      <w:pPr>
        <w:pStyle w:val="Header"/>
        <w:tabs>
          <w:tab w:val="left" w:pos="450"/>
        </w:tabs>
        <w:ind w:left="450"/>
        <w:rPr>
          <w:rFonts w:cs="Arial"/>
        </w:rPr>
      </w:pPr>
    </w:p>
    <w:p w14:paraId="45C5447E" w14:textId="77777777" w:rsidR="006C7854" w:rsidRDefault="006C7854" w:rsidP="00797B42">
      <w:pPr>
        <w:pStyle w:val="Header"/>
        <w:tabs>
          <w:tab w:val="left" w:pos="450"/>
        </w:tabs>
        <w:ind w:left="450"/>
        <w:rPr>
          <w:rFonts w:cs="Arial"/>
        </w:rPr>
      </w:pPr>
    </w:p>
    <w:p w14:paraId="3BE1663F" w14:textId="77777777" w:rsidR="006C7854" w:rsidRDefault="006C7854" w:rsidP="00797B42">
      <w:pPr>
        <w:pStyle w:val="Header"/>
        <w:tabs>
          <w:tab w:val="left" w:pos="450"/>
        </w:tabs>
        <w:ind w:left="450"/>
        <w:rPr>
          <w:rFonts w:cs="Arial"/>
        </w:rPr>
      </w:pPr>
    </w:p>
    <w:p w14:paraId="511C5BDF" w14:textId="77777777" w:rsidR="006C7854" w:rsidRDefault="006C7854" w:rsidP="00797B42">
      <w:pPr>
        <w:pStyle w:val="Header"/>
        <w:tabs>
          <w:tab w:val="left" w:pos="450"/>
        </w:tabs>
        <w:ind w:left="450"/>
        <w:rPr>
          <w:rFonts w:cs="Arial"/>
        </w:rPr>
      </w:pPr>
    </w:p>
    <w:p w14:paraId="47FD63CF" w14:textId="77777777" w:rsidR="006C7854" w:rsidRDefault="006C7854" w:rsidP="00797B42">
      <w:pPr>
        <w:pStyle w:val="Header"/>
        <w:tabs>
          <w:tab w:val="left" w:pos="450"/>
        </w:tabs>
        <w:ind w:left="450"/>
        <w:rPr>
          <w:rFonts w:cs="Arial"/>
        </w:rPr>
      </w:pPr>
    </w:p>
    <w:p w14:paraId="5EEAE852" w14:textId="77777777" w:rsidR="006C7854" w:rsidRDefault="006C7854" w:rsidP="00797B42">
      <w:pPr>
        <w:pStyle w:val="Header"/>
        <w:tabs>
          <w:tab w:val="left" w:pos="450"/>
        </w:tabs>
        <w:ind w:left="450"/>
        <w:rPr>
          <w:rFonts w:cs="Arial"/>
        </w:rPr>
      </w:pPr>
    </w:p>
    <w:p w14:paraId="74DF6FBF" w14:textId="77777777" w:rsidR="006C7854" w:rsidRDefault="006C7854" w:rsidP="00797B42">
      <w:pPr>
        <w:pStyle w:val="Header"/>
        <w:tabs>
          <w:tab w:val="left" w:pos="450"/>
        </w:tabs>
        <w:ind w:left="450"/>
        <w:rPr>
          <w:rFonts w:cs="Arial"/>
        </w:rPr>
      </w:pPr>
    </w:p>
    <w:p w14:paraId="3ACEEA0C" w14:textId="77777777" w:rsidR="006C7854" w:rsidRDefault="006C7854" w:rsidP="00797B42">
      <w:pPr>
        <w:pStyle w:val="Header"/>
        <w:tabs>
          <w:tab w:val="left" w:pos="450"/>
        </w:tabs>
        <w:ind w:left="450"/>
        <w:rPr>
          <w:rFonts w:cs="Arial"/>
        </w:rPr>
      </w:pPr>
    </w:p>
    <w:p w14:paraId="2EF5AB59" w14:textId="77777777" w:rsidR="006C7854" w:rsidRDefault="006C7854" w:rsidP="00797B42">
      <w:pPr>
        <w:pStyle w:val="Header"/>
        <w:tabs>
          <w:tab w:val="left" w:pos="450"/>
        </w:tabs>
        <w:ind w:left="450"/>
        <w:rPr>
          <w:rFonts w:cs="Arial"/>
        </w:rPr>
      </w:pPr>
    </w:p>
    <w:p w14:paraId="21BB38C5" w14:textId="77777777" w:rsidR="006C7854" w:rsidRDefault="006C7854" w:rsidP="00797B42">
      <w:pPr>
        <w:pStyle w:val="Header"/>
        <w:tabs>
          <w:tab w:val="left" w:pos="450"/>
        </w:tabs>
        <w:ind w:left="450"/>
        <w:rPr>
          <w:rFonts w:cs="Arial"/>
        </w:rPr>
      </w:pPr>
    </w:p>
    <w:p w14:paraId="267DA354" w14:textId="77777777" w:rsidR="006C7854" w:rsidRDefault="006C7854" w:rsidP="00797B42">
      <w:pPr>
        <w:pStyle w:val="Header"/>
        <w:tabs>
          <w:tab w:val="left" w:pos="450"/>
        </w:tabs>
        <w:ind w:left="450"/>
        <w:rPr>
          <w:rFonts w:cs="Arial"/>
        </w:rPr>
      </w:pPr>
    </w:p>
    <w:p w14:paraId="3CEF851D" w14:textId="77777777" w:rsidR="006C7854" w:rsidRDefault="006C7854" w:rsidP="00797B42">
      <w:pPr>
        <w:pStyle w:val="Header"/>
        <w:tabs>
          <w:tab w:val="left" w:pos="450"/>
        </w:tabs>
        <w:ind w:left="450"/>
        <w:rPr>
          <w:rFonts w:cs="Arial"/>
        </w:rPr>
      </w:pPr>
    </w:p>
    <w:p w14:paraId="4BD27AD5" w14:textId="77777777" w:rsidR="006C7854" w:rsidRDefault="006C7854" w:rsidP="00797B42">
      <w:pPr>
        <w:pStyle w:val="Header"/>
        <w:tabs>
          <w:tab w:val="left" w:pos="450"/>
        </w:tabs>
        <w:ind w:left="450"/>
        <w:rPr>
          <w:rFonts w:cs="Arial"/>
        </w:rPr>
      </w:pPr>
    </w:p>
    <w:p w14:paraId="64BF1A4A" w14:textId="77777777" w:rsidR="006C7854" w:rsidRDefault="006C7854" w:rsidP="00797B42">
      <w:pPr>
        <w:pStyle w:val="Header"/>
        <w:tabs>
          <w:tab w:val="left" w:pos="450"/>
        </w:tabs>
        <w:ind w:left="450"/>
        <w:rPr>
          <w:rFonts w:cs="Arial"/>
        </w:rPr>
      </w:pPr>
    </w:p>
    <w:p w14:paraId="12606BB7" w14:textId="77777777" w:rsidR="006C7854" w:rsidRDefault="006C7854" w:rsidP="00797B42">
      <w:pPr>
        <w:pStyle w:val="Header"/>
        <w:tabs>
          <w:tab w:val="left" w:pos="450"/>
        </w:tabs>
        <w:ind w:left="450"/>
        <w:rPr>
          <w:rFonts w:cs="Arial"/>
        </w:rPr>
      </w:pPr>
    </w:p>
    <w:p w14:paraId="1811155D" w14:textId="77777777" w:rsidR="006C7854" w:rsidRDefault="006C7854" w:rsidP="00797B42">
      <w:pPr>
        <w:pStyle w:val="Header"/>
        <w:tabs>
          <w:tab w:val="left" w:pos="450"/>
        </w:tabs>
        <w:ind w:left="450"/>
        <w:rPr>
          <w:rFonts w:cs="Arial"/>
        </w:rPr>
      </w:pPr>
    </w:p>
    <w:p w14:paraId="626D4801" w14:textId="77777777" w:rsidR="006C7854" w:rsidRDefault="006C7854" w:rsidP="00797B42">
      <w:pPr>
        <w:pStyle w:val="Header"/>
        <w:tabs>
          <w:tab w:val="left" w:pos="450"/>
        </w:tabs>
        <w:ind w:left="450"/>
        <w:rPr>
          <w:rFonts w:cs="Arial"/>
        </w:rPr>
      </w:pPr>
    </w:p>
    <w:p w14:paraId="1570498C" w14:textId="77777777" w:rsidR="006C7854" w:rsidRDefault="006C7854" w:rsidP="00797B42">
      <w:pPr>
        <w:pStyle w:val="Header"/>
        <w:tabs>
          <w:tab w:val="left" w:pos="450"/>
        </w:tabs>
        <w:ind w:left="450"/>
        <w:rPr>
          <w:rFonts w:cs="Arial"/>
        </w:rPr>
      </w:pPr>
    </w:p>
    <w:p w14:paraId="0FC24B04" w14:textId="77777777" w:rsidR="006C7854" w:rsidRDefault="006C7854" w:rsidP="00797B42">
      <w:pPr>
        <w:pStyle w:val="Header"/>
        <w:tabs>
          <w:tab w:val="left" w:pos="450"/>
        </w:tabs>
        <w:ind w:left="450"/>
        <w:rPr>
          <w:rFonts w:cs="Arial"/>
        </w:rPr>
      </w:pPr>
    </w:p>
    <w:p w14:paraId="2BC4930C" w14:textId="77777777" w:rsidR="006C7854" w:rsidRPr="00E54445" w:rsidRDefault="006C7854" w:rsidP="00797B42">
      <w:pPr>
        <w:pStyle w:val="Header"/>
        <w:tabs>
          <w:tab w:val="left" w:pos="450"/>
        </w:tabs>
        <w:ind w:left="450"/>
        <w:rPr>
          <w:rFonts w:cs="Arial"/>
        </w:rPr>
      </w:pPr>
    </w:p>
    <w:p w14:paraId="6648BFB7" w14:textId="77777777" w:rsidR="00797B42" w:rsidRPr="00E54445" w:rsidRDefault="00797B42" w:rsidP="00797B42">
      <w:pPr>
        <w:pStyle w:val="Header"/>
        <w:tabs>
          <w:tab w:val="left" w:pos="450"/>
        </w:tabs>
        <w:ind w:left="450"/>
        <w:rPr>
          <w:rFonts w:cs="Arial"/>
        </w:rPr>
      </w:pPr>
    </w:p>
    <w:p w14:paraId="0FEFC6EB" w14:textId="77777777" w:rsidR="00797B42" w:rsidRPr="00E54445" w:rsidRDefault="00797B42" w:rsidP="00797B42">
      <w:pPr>
        <w:pStyle w:val="Header"/>
        <w:tabs>
          <w:tab w:val="left" w:pos="450"/>
        </w:tabs>
        <w:rPr>
          <w:rFonts w:cs="Arial"/>
        </w:rPr>
      </w:pPr>
    </w:p>
    <w:p w14:paraId="3DC3E982" w14:textId="77777777" w:rsidR="00797B42" w:rsidRDefault="00797B42" w:rsidP="00797B42">
      <w:pPr>
        <w:pStyle w:val="Heading8"/>
        <w:rPr>
          <w:sz w:val="32"/>
          <w:szCs w:val="32"/>
        </w:rPr>
      </w:pPr>
    </w:p>
    <w:p w14:paraId="1FE1F8DE" w14:textId="77777777" w:rsidR="00797B42" w:rsidRPr="00E54445" w:rsidRDefault="00797B42" w:rsidP="00797B42">
      <w:pPr>
        <w:pStyle w:val="Heading8"/>
        <w:rPr>
          <w:sz w:val="32"/>
          <w:szCs w:val="32"/>
        </w:rPr>
      </w:pPr>
      <w:r w:rsidRPr="00E54445">
        <w:rPr>
          <w:sz w:val="32"/>
          <w:szCs w:val="32"/>
        </w:rPr>
        <w:t>Attachment B</w:t>
      </w:r>
    </w:p>
    <w:p w14:paraId="3B1531EB" w14:textId="77777777" w:rsidR="00797B42" w:rsidRPr="00E54445" w:rsidRDefault="00797B42" w:rsidP="00797B42">
      <w:pPr>
        <w:pStyle w:val="Heading8"/>
        <w:rPr>
          <w:sz w:val="32"/>
          <w:szCs w:val="32"/>
        </w:rPr>
      </w:pPr>
      <w:r w:rsidRPr="00E54445">
        <w:rPr>
          <w:sz w:val="32"/>
          <w:szCs w:val="32"/>
        </w:rPr>
        <w:t>Sample – Board Resolution</w:t>
      </w:r>
    </w:p>
    <w:p w14:paraId="3728D2F9" w14:textId="77777777" w:rsidR="00797B42" w:rsidRPr="00E54445" w:rsidRDefault="00797B42" w:rsidP="00797B42">
      <w:pPr>
        <w:pStyle w:val="BodyText"/>
        <w:jc w:val="center"/>
        <w:rPr>
          <w:rFonts w:ascii="Calibri" w:hAnsi="Calibri" w:cs="Arial"/>
          <w:b/>
          <w:bCs/>
          <w:szCs w:val="24"/>
        </w:rPr>
      </w:pPr>
    </w:p>
    <w:p w14:paraId="343262B0" w14:textId="77777777" w:rsidR="00797B42" w:rsidRPr="00E54445" w:rsidRDefault="00797B42" w:rsidP="00797B42">
      <w:pPr>
        <w:jc w:val="center"/>
        <w:rPr>
          <w:rFonts w:cs="Arial"/>
        </w:rPr>
      </w:pPr>
      <w:r w:rsidRPr="00E54445">
        <w:rPr>
          <w:rFonts w:cs="Arial"/>
          <w:b/>
        </w:rPr>
        <w:t>THE BOARD OF DIRECTORS</w:t>
      </w:r>
    </w:p>
    <w:p w14:paraId="0C00D7AD" w14:textId="77777777" w:rsidR="00797B42" w:rsidRPr="00E54445" w:rsidRDefault="00797B42" w:rsidP="00797B42">
      <w:pPr>
        <w:jc w:val="center"/>
        <w:rPr>
          <w:rFonts w:cs="Arial"/>
          <w:b/>
        </w:rPr>
      </w:pPr>
    </w:p>
    <w:p w14:paraId="175EC43E" w14:textId="77777777" w:rsidR="00797B42" w:rsidRPr="00E54445" w:rsidRDefault="00797B42" w:rsidP="00797B42">
      <w:pPr>
        <w:jc w:val="center"/>
        <w:rPr>
          <w:rFonts w:cs="Arial"/>
          <w:b/>
        </w:rPr>
      </w:pPr>
      <w:r w:rsidRPr="00E54445">
        <w:rPr>
          <w:rFonts w:cs="Arial"/>
          <w:b/>
        </w:rPr>
        <w:t>OF THE</w:t>
      </w:r>
    </w:p>
    <w:p w14:paraId="299B4170" w14:textId="77777777" w:rsidR="00797B42" w:rsidRPr="00E54445" w:rsidRDefault="00797B42" w:rsidP="00797B42">
      <w:pPr>
        <w:jc w:val="center"/>
        <w:rPr>
          <w:rFonts w:cs="Arial"/>
          <w:b/>
        </w:rPr>
      </w:pPr>
    </w:p>
    <w:p w14:paraId="442A2108" w14:textId="441AE756" w:rsidR="00797B42" w:rsidRPr="00E54445" w:rsidRDefault="00797B42" w:rsidP="00797B42">
      <w:pPr>
        <w:jc w:val="center"/>
        <w:rPr>
          <w:rFonts w:cs="Arial"/>
          <w:b/>
        </w:rPr>
      </w:pPr>
      <w:r>
        <w:rPr>
          <w:rFonts w:cs="Arial"/>
          <w:b/>
        </w:rPr>
        <w:t>TEHACHAPI VALLEY</w:t>
      </w:r>
      <w:r w:rsidRPr="00E54445">
        <w:rPr>
          <w:rFonts w:cs="Arial"/>
          <w:b/>
        </w:rPr>
        <w:t xml:space="preserve"> RECREATION AND PARK DISTRICT</w:t>
      </w:r>
    </w:p>
    <w:p w14:paraId="1F42045A" w14:textId="77777777" w:rsidR="00797B42" w:rsidRPr="00E54445" w:rsidRDefault="00797B42" w:rsidP="00797B42">
      <w:pPr>
        <w:jc w:val="center"/>
        <w:rPr>
          <w:rFonts w:cs="Arial"/>
        </w:rPr>
      </w:pPr>
    </w:p>
    <w:p w14:paraId="42ADBF5F" w14:textId="77777777" w:rsidR="00797B42" w:rsidRPr="00E54445" w:rsidRDefault="00797B42" w:rsidP="00797B42">
      <w:pPr>
        <w:rPr>
          <w:rFonts w:cs="Arial"/>
        </w:rPr>
      </w:pPr>
      <w:r w:rsidRPr="00E54445">
        <w:rPr>
          <w:rFonts w:cs="Arial"/>
        </w:rPr>
        <w:t xml:space="preserve">IN THE MATTER OF: </w:t>
      </w:r>
    </w:p>
    <w:p w14:paraId="1E936EB7" w14:textId="77777777" w:rsidR="00797B42" w:rsidRPr="00E54445" w:rsidRDefault="00797B42" w:rsidP="00797B42">
      <w:pPr>
        <w:rPr>
          <w:rFonts w:cs="Arial"/>
        </w:rPr>
      </w:pPr>
    </w:p>
    <w:p w14:paraId="190B15BC" w14:textId="77777777" w:rsidR="00797B42" w:rsidRPr="00E54445" w:rsidRDefault="00797B42" w:rsidP="00797B42">
      <w:pPr>
        <w:rPr>
          <w:rFonts w:cs="Arial"/>
          <w:b/>
        </w:rPr>
      </w:pPr>
      <w:r w:rsidRPr="00E54445">
        <w:rPr>
          <w:rFonts w:cs="Arial"/>
          <w:b/>
        </w:rPr>
        <w:t>PROVIDE EXPLANATORY TITLE</w:t>
      </w:r>
    </w:p>
    <w:p w14:paraId="594D8A10" w14:textId="77777777" w:rsidR="00797B42" w:rsidRPr="00E54445" w:rsidRDefault="00797B42" w:rsidP="00797B42">
      <w:pPr>
        <w:rPr>
          <w:rFonts w:cs="Arial"/>
        </w:rPr>
      </w:pPr>
      <w:r w:rsidRPr="00E54445">
        <w:rPr>
          <w:rFonts w:cs="Arial"/>
        </w:rPr>
        <w:t>____________________________________</w:t>
      </w:r>
    </w:p>
    <w:p w14:paraId="0EB66D92" w14:textId="77777777" w:rsidR="00797B42" w:rsidRPr="00E54445" w:rsidRDefault="00797B42" w:rsidP="00797B42">
      <w:pPr>
        <w:rPr>
          <w:rFonts w:cs="Arial"/>
        </w:rPr>
      </w:pPr>
    </w:p>
    <w:p w14:paraId="079620C8" w14:textId="5729A695" w:rsidR="00797B42" w:rsidRPr="00E54445" w:rsidRDefault="00797B42" w:rsidP="00797B42">
      <w:pPr>
        <w:ind w:firstLine="720"/>
        <w:rPr>
          <w:rFonts w:cs="Arial"/>
        </w:rPr>
      </w:pPr>
      <w:r w:rsidRPr="00E54445">
        <w:rPr>
          <w:rFonts w:cs="Arial"/>
        </w:rPr>
        <w:t xml:space="preserve">I, (Clerk Name), Clerk of the Board of Directors of the </w:t>
      </w:r>
      <w:r>
        <w:rPr>
          <w:rFonts w:cs="Arial"/>
        </w:rPr>
        <w:t>Tehachapi Valley</w:t>
      </w:r>
      <w:r w:rsidRPr="00E54445">
        <w:rPr>
          <w:rFonts w:cs="Arial"/>
        </w:rPr>
        <w:t xml:space="preserve"> Recreation and Park District, of the County of Kern, State of California, do hereby certify that the following resolution proposed by Director _________________ and seconded by Director ________________ was duly passed and adopted by said Board of Directors at an official meeting thereof this (day of Board Meeting) day of (month/year of Board Meeting) by the following vote to wit:</w:t>
      </w:r>
    </w:p>
    <w:p w14:paraId="2574489D" w14:textId="77777777" w:rsidR="00797B42" w:rsidRPr="00E54445" w:rsidRDefault="00797B42" w:rsidP="00797B42">
      <w:pPr>
        <w:rPr>
          <w:rFonts w:cs="Arial"/>
        </w:rPr>
      </w:pPr>
    </w:p>
    <w:p w14:paraId="79126C19" w14:textId="77777777" w:rsidR="00797B42" w:rsidRPr="00E54445" w:rsidRDefault="00797B42" w:rsidP="00797B42">
      <w:pPr>
        <w:rPr>
          <w:rFonts w:cs="Arial"/>
        </w:rPr>
      </w:pPr>
      <w:r w:rsidRPr="00E54445">
        <w:rPr>
          <w:rFonts w:cs="Arial"/>
        </w:rPr>
        <w:t xml:space="preserve">     AYES:</w:t>
      </w:r>
    </w:p>
    <w:p w14:paraId="52C9FCB5" w14:textId="77777777" w:rsidR="00797B42" w:rsidRPr="00E54445" w:rsidRDefault="00797B42" w:rsidP="00797B42">
      <w:pPr>
        <w:rPr>
          <w:rFonts w:cs="Arial"/>
        </w:rPr>
      </w:pPr>
    </w:p>
    <w:p w14:paraId="29F08EE3" w14:textId="77777777" w:rsidR="00797B42" w:rsidRPr="00E54445" w:rsidRDefault="00797B42" w:rsidP="00797B42">
      <w:pPr>
        <w:rPr>
          <w:rFonts w:cs="Arial"/>
        </w:rPr>
      </w:pPr>
      <w:r w:rsidRPr="00E54445">
        <w:rPr>
          <w:rFonts w:cs="Arial"/>
        </w:rPr>
        <w:t xml:space="preserve">     NOES:</w:t>
      </w:r>
    </w:p>
    <w:p w14:paraId="0CA659DC" w14:textId="77777777" w:rsidR="00797B42" w:rsidRPr="00E54445" w:rsidRDefault="00797B42" w:rsidP="00797B42">
      <w:pPr>
        <w:rPr>
          <w:rFonts w:cs="Arial"/>
        </w:rPr>
      </w:pPr>
    </w:p>
    <w:p w14:paraId="64D1F3A8" w14:textId="77777777" w:rsidR="00797B42" w:rsidRPr="00E54445" w:rsidRDefault="00797B42" w:rsidP="00797B42">
      <w:pPr>
        <w:rPr>
          <w:rFonts w:cs="Arial"/>
        </w:rPr>
      </w:pPr>
      <w:r w:rsidRPr="00E54445">
        <w:rPr>
          <w:rFonts w:cs="Arial"/>
        </w:rPr>
        <w:t xml:space="preserve">     ABSENT:</w:t>
      </w:r>
    </w:p>
    <w:p w14:paraId="657D70B6" w14:textId="77777777" w:rsidR="00797B42" w:rsidRPr="00E54445" w:rsidRDefault="00797B42" w:rsidP="00797B42">
      <w:pPr>
        <w:rPr>
          <w:rFonts w:cs="Arial"/>
        </w:rPr>
      </w:pPr>
    </w:p>
    <w:p w14:paraId="1859D98D" w14:textId="77777777" w:rsidR="00797B42" w:rsidRPr="00E54445" w:rsidRDefault="00797B42" w:rsidP="00797B42">
      <w:pPr>
        <w:rPr>
          <w:rFonts w:cs="Arial"/>
        </w:rPr>
      </w:pPr>
      <w:r w:rsidRPr="00E54445">
        <w:rPr>
          <w:rFonts w:cs="Arial"/>
        </w:rPr>
        <w:t xml:space="preserve">     ABSTAIN:</w:t>
      </w:r>
    </w:p>
    <w:p w14:paraId="49FBAB1F" w14:textId="77777777" w:rsidR="00797B42" w:rsidRPr="00E54445" w:rsidRDefault="00797B42" w:rsidP="00797B42">
      <w:pPr>
        <w:ind w:left="4320"/>
        <w:rPr>
          <w:rFonts w:cs="Arial"/>
        </w:rPr>
      </w:pPr>
      <w:r w:rsidRPr="00E54445">
        <w:rPr>
          <w:rFonts w:cs="Arial"/>
        </w:rPr>
        <w:t xml:space="preserve">           __________________________</w:t>
      </w:r>
    </w:p>
    <w:p w14:paraId="56E0A73E" w14:textId="77777777" w:rsidR="00797B42" w:rsidRPr="00E54445" w:rsidRDefault="00797B42" w:rsidP="00797B42">
      <w:pPr>
        <w:ind w:left="4320" w:firstLine="720"/>
        <w:rPr>
          <w:rFonts w:cs="Arial"/>
        </w:rPr>
      </w:pPr>
      <w:r w:rsidRPr="00E54445">
        <w:rPr>
          <w:rFonts w:cs="Arial"/>
        </w:rPr>
        <w:t>Clerk of the Board of Directors</w:t>
      </w:r>
    </w:p>
    <w:p w14:paraId="037CCD58" w14:textId="77777777" w:rsidR="00797B42" w:rsidRPr="00E54445" w:rsidRDefault="00797B42" w:rsidP="00797B42">
      <w:pPr>
        <w:ind w:left="4320" w:firstLine="720"/>
        <w:rPr>
          <w:rFonts w:cs="Arial"/>
        </w:rPr>
      </w:pPr>
      <w:r w:rsidRPr="00E54445">
        <w:rPr>
          <w:rFonts w:cs="Arial"/>
        </w:rPr>
        <w:t xml:space="preserve">of </w:t>
      </w:r>
      <w:r>
        <w:rPr>
          <w:rFonts w:cs="Arial"/>
        </w:rPr>
        <w:t>Tehachapi Valley</w:t>
      </w:r>
      <w:r w:rsidRPr="00E54445">
        <w:rPr>
          <w:rFonts w:cs="Arial"/>
        </w:rPr>
        <w:t xml:space="preserve"> Recreation </w:t>
      </w:r>
    </w:p>
    <w:p w14:paraId="65DE57F2" w14:textId="73E881E2" w:rsidR="00797B42" w:rsidRPr="00E54445" w:rsidRDefault="00797B42" w:rsidP="00797B42">
      <w:pPr>
        <w:ind w:left="4320" w:firstLine="720"/>
        <w:rPr>
          <w:rFonts w:cs="Arial"/>
        </w:rPr>
      </w:pPr>
      <w:r w:rsidRPr="00E54445">
        <w:rPr>
          <w:rFonts w:cs="Arial"/>
        </w:rPr>
        <w:t>and Park District</w:t>
      </w:r>
    </w:p>
    <w:p w14:paraId="1DE0DAD9" w14:textId="77777777" w:rsidR="00797B42" w:rsidRPr="00E54445" w:rsidRDefault="00797B42" w:rsidP="00797B42">
      <w:pPr>
        <w:rPr>
          <w:rFonts w:cs="Arial"/>
        </w:rPr>
      </w:pPr>
      <w:r>
        <w:rPr>
          <w:rFonts w:cs="Arial"/>
          <w:noProof/>
          <w:lang w:bidi="ar-SA"/>
        </w:rPr>
        <mc:AlternateContent>
          <mc:Choice Requires="wps">
            <w:drawing>
              <wp:anchor distT="0" distB="0" distL="114300" distR="114300" simplePos="0" relativeHeight="251660288" behindDoc="0" locked="0" layoutInCell="0" allowOverlap="1" wp14:anchorId="7605C1A8" wp14:editId="55E346F0">
                <wp:simplePos x="0" y="0"/>
                <wp:positionH relativeFrom="column">
                  <wp:posOffset>-45720</wp:posOffset>
                </wp:positionH>
                <wp:positionV relativeFrom="paragraph">
                  <wp:posOffset>92075</wp:posOffset>
                </wp:positionV>
                <wp:extent cx="5669915" cy="635"/>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1710F"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5pt" to="442.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" o:allowincell="f">
                <v:stroke startarrowwidth="narrow" startarrowlength="short" endarrowwidth="narrow" endarrowlength="short"/>
              </v:line>
            </w:pict>
          </mc:Fallback>
        </mc:AlternateContent>
      </w:r>
    </w:p>
    <w:p w14:paraId="56387AF1" w14:textId="77777777" w:rsidR="00797B42" w:rsidRPr="00E54445" w:rsidRDefault="00797B42" w:rsidP="00797B42">
      <w:pPr>
        <w:jc w:val="center"/>
        <w:rPr>
          <w:rFonts w:cs="Arial"/>
          <w:b/>
        </w:rPr>
      </w:pPr>
      <w:r w:rsidRPr="00E54445">
        <w:rPr>
          <w:rFonts w:cs="Arial"/>
          <w:b/>
        </w:rPr>
        <w:t>RESOLUTION #XX-XX**</w:t>
      </w:r>
    </w:p>
    <w:p w14:paraId="4FD14DA9" w14:textId="77777777" w:rsidR="00797B42" w:rsidRPr="00E54445" w:rsidRDefault="00797B42" w:rsidP="00797B42">
      <w:pPr>
        <w:jc w:val="center"/>
        <w:rPr>
          <w:rFonts w:cs="Arial"/>
          <w:b/>
        </w:rPr>
      </w:pPr>
    </w:p>
    <w:p w14:paraId="2B9D2BA1" w14:textId="77777777" w:rsidR="00797B42" w:rsidRDefault="00797B42" w:rsidP="00797B42">
      <w:pPr>
        <w:ind w:firstLine="720"/>
        <w:rPr>
          <w:rFonts w:cs="Arial"/>
        </w:rPr>
      </w:pPr>
    </w:p>
    <w:p w14:paraId="479F9428" w14:textId="77777777" w:rsidR="00797B42" w:rsidRDefault="00797B42" w:rsidP="00797B42">
      <w:pPr>
        <w:ind w:firstLine="720"/>
        <w:rPr>
          <w:rFonts w:cs="Arial"/>
        </w:rPr>
      </w:pPr>
    </w:p>
    <w:p w14:paraId="5003A61C" w14:textId="39CBC08D" w:rsidR="00797B42" w:rsidRPr="00E54445" w:rsidRDefault="00797B42" w:rsidP="00797B42">
      <w:pPr>
        <w:ind w:firstLine="720"/>
        <w:rPr>
          <w:rFonts w:cs="Arial"/>
        </w:rPr>
      </w:pPr>
      <w:r w:rsidRPr="00E54445">
        <w:rPr>
          <w:rFonts w:cs="Arial"/>
        </w:rPr>
        <w:lastRenderedPageBreak/>
        <w:t xml:space="preserve">WHEREAS; </w:t>
      </w:r>
      <w:r>
        <w:rPr>
          <w:rFonts w:cs="Arial"/>
        </w:rPr>
        <w:t>Tehachapi Valley</w:t>
      </w:r>
      <w:r w:rsidRPr="00E54445">
        <w:rPr>
          <w:rFonts w:cs="Arial"/>
        </w:rPr>
        <w:t xml:space="preserve"> Recreation and Park District operates recreation and community service programs for the community; and</w:t>
      </w:r>
    </w:p>
    <w:p w14:paraId="3708695F" w14:textId="77777777" w:rsidR="00797B42" w:rsidRPr="00E54445" w:rsidRDefault="00797B42" w:rsidP="00797B42">
      <w:pPr>
        <w:ind w:firstLine="720"/>
        <w:rPr>
          <w:rFonts w:cs="Arial"/>
        </w:rPr>
      </w:pPr>
    </w:p>
    <w:p w14:paraId="58BF3C40" w14:textId="472C609A" w:rsidR="00797B42" w:rsidRPr="00E54445" w:rsidRDefault="00797B42" w:rsidP="00797B42">
      <w:pPr>
        <w:ind w:firstLine="720"/>
        <w:rPr>
          <w:rFonts w:cs="Arial"/>
        </w:rPr>
      </w:pPr>
      <w:r w:rsidRPr="00E54445">
        <w:rPr>
          <w:rFonts w:cs="Arial"/>
        </w:rPr>
        <w:t xml:space="preserve">WHEREAS, the District currently operates a full-day </w:t>
      </w:r>
      <w:r>
        <w:rPr>
          <w:rFonts w:cs="Arial"/>
        </w:rPr>
        <w:t xml:space="preserve">day </w:t>
      </w:r>
      <w:r w:rsidRPr="00E54445">
        <w:rPr>
          <w:rFonts w:cs="Arial"/>
        </w:rPr>
        <w:t xml:space="preserve">care licensed center at </w:t>
      </w:r>
      <w:r w:rsidR="00C110D0" w:rsidRPr="00E54445">
        <w:rPr>
          <w:rFonts w:cs="Arial"/>
        </w:rPr>
        <w:t>Willow Tree</w:t>
      </w:r>
      <w:r w:rsidRPr="00E54445">
        <w:rPr>
          <w:rFonts w:cs="Arial"/>
        </w:rPr>
        <w:t xml:space="preserve"> Children’s Center; and </w:t>
      </w:r>
    </w:p>
    <w:p w14:paraId="3B773BD1" w14:textId="77777777" w:rsidR="00797B42" w:rsidRPr="00E54445" w:rsidRDefault="00797B42" w:rsidP="00797B42">
      <w:pPr>
        <w:ind w:firstLine="720"/>
        <w:rPr>
          <w:rFonts w:cs="Arial"/>
        </w:rPr>
      </w:pPr>
    </w:p>
    <w:p w14:paraId="683E8F39" w14:textId="0AB51D17" w:rsidR="00797B42" w:rsidRPr="00E54445" w:rsidRDefault="00797B42" w:rsidP="00797B42">
      <w:pPr>
        <w:ind w:firstLine="720"/>
        <w:rPr>
          <w:rFonts w:cs="Arial"/>
        </w:rPr>
      </w:pPr>
      <w:r w:rsidRPr="00E54445">
        <w:rPr>
          <w:rFonts w:cs="Arial"/>
        </w:rPr>
        <w:t xml:space="preserve">WHEREAS, </w:t>
      </w:r>
      <w:r w:rsidR="00C110D0" w:rsidRPr="00E54445">
        <w:rPr>
          <w:rFonts w:cs="Arial"/>
        </w:rPr>
        <w:t>Willow Tree</w:t>
      </w:r>
      <w:r w:rsidRPr="00E54445">
        <w:rPr>
          <w:rFonts w:cs="Arial"/>
        </w:rPr>
        <w:t xml:space="preserve"> Children’s Center was recently expanded through a Community Development Block Grant; and </w:t>
      </w:r>
    </w:p>
    <w:p w14:paraId="430976CB" w14:textId="77777777" w:rsidR="00797B42" w:rsidRPr="00E54445" w:rsidRDefault="00797B42" w:rsidP="00797B42">
      <w:pPr>
        <w:ind w:firstLine="720"/>
        <w:rPr>
          <w:rFonts w:cs="Arial"/>
        </w:rPr>
      </w:pPr>
    </w:p>
    <w:p w14:paraId="5D1F119A" w14:textId="3E4A273E" w:rsidR="00797B42" w:rsidRPr="00E54445" w:rsidRDefault="00797B42" w:rsidP="00797B42">
      <w:pPr>
        <w:ind w:firstLine="720"/>
        <w:rPr>
          <w:rFonts w:cs="Arial"/>
        </w:rPr>
      </w:pPr>
      <w:r w:rsidRPr="00E54445">
        <w:rPr>
          <w:rFonts w:cs="Arial"/>
        </w:rPr>
        <w:t>WHEREAS, the State Department of Social Services has jurisdiction over the licensing and operation of child care facilities, including Willow</w:t>
      </w:r>
      <w:r w:rsidR="00B774A2">
        <w:rPr>
          <w:rFonts w:cs="Arial"/>
        </w:rPr>
        <w:t xml:space="preserve"> </w:t>
      </w:r>
      <w:r w:rsidRPr="00E54445">
        <w:rPr>
          <w:rFonts w:cs="Arial"/>
        </w:rPr>
        <w:t>Tree Children’s Center; and</w:t>
      </w:r>
    </w:p>
    <w:p w14:paraId="0BF32235" w14:textId="77777777" w:rsidR="00797B42" w:rsidRPr="00E54445" w:rsidRDefault="00797B42" w:rsidP="00797B42">
      <w:pPr>
        <w:ind w:firstLine="720"/>
        <w:rPr>
          <w:rFonts w:cs="Arial"/>
        </w:rPr>
      </w:pPr>
    </w:p>
    <w:p w14:paraId="0973F5E4" w14:textId="77777777" w:rsidR="00797B42" w:rsidRPr="00E54445" w:rsidRDefault="00797B42" w:rsidP="00797B42">
      <w:pPr>
        <w:ind w:firstLine="720"/>
        <w:rPr>
          <w:rFonts w:cs="Arial"/>
        </w:rPr>
      </w:pPr>
      <w:r w:rsidRPr="00E54445">
        <w:rPr>
          <w:rFonts w:cs="Arial"/>
        </w:rPr>
        <w:t>WHEREAS, the State Department of Social Services requires authorization from the governing Board of a child care facility to apply for an increase to the capacity of childcare facilities.</w:t>
      </w:r>
    </w:p>
    <w:p w14:paraId="40ACECDE" w14:textId="77777777" w:rsidR="00797B42" w:rsidRPr="00E54445" w:rsidRDefault="00797B42" w:rsidP="00797B42">
      <w:pPr>
        <w:ind w:firstLine="720"/>
        <w:rPr>
          <w:rFonts w:cs="Arial"/>
        </w:rPr>
      </w:pPr>
    </w:p>
    <w:p w14:paraId="4507CD9A" w14:textId="294649BE" w:rsidR="00797B42" w:rsidRPr="00E54445" w:rsidRDefault="00797B42" w:rsidP="00797B42">
      <w:pPr>
        <w:ind w:firstLine="720"/>
        <w:rPr>
          <w:rFonts w:cs="Arial"/>
        </w:rPr>
      </w:pPr>
      <w:r w:rsidRPr="00E54445">
        <w:rPr>
          <w:rFonts w:cs="Arial"/>
        </w:rPr>
        <w:t>NOW, THEREFORE, BE IT RESOLVED that the Board of Directors authorizes staff to apply to the State Department of Social Services for the Toddler Option Program for Willow</w:t>
      </w:r>
      <w:r w:rsidR="00C110D0">
        <w:rPr>
          <w:rFonts w:cs="Arial"/>
        </w:rPr>
        <w:t xml:space="preserve"> </w:t>
      </w:r>
      <w:r w:rsidRPr="00E54445">
        <w:rPr>
          <w:rFonts w:cs="Arial"/>
        </w:rPr>
        <w:t xml:space="preserve">Tree’s new addition, increasing the capacity of the program at </w:t>
      </w:r>
      <w:r w:rsidR="00C110D0" w:rsidRPr="00E54445">
        <w:rPr>
          <w:rFonts w:cs="Arial"/>
        </w:rPr>
        <w:t>Willow Tree</w:t>
      </w:r>
      <w:r w:rsidRPr="00E54445">
        <w:rPr>
          <w:rFonts w:cs="Arial"/>
        </w:rPr>
        <w:t xml:space="preserve"> Children’s Center; and</w:t>
      </w:r>
    </w:p>
    <w:p w14:paraId="57675553" w14:textId="77777777" w:rsidR="00797B42" w:rsidRPr="00E54445" w:rsidRDefault="00797B42" w:rsidP="00797B42">
      <w:pPr>
        <w:ind w:firstLine="720"/>
        <w:rPr>
          <w:rFonts w:cs="Arial"/>
        </w:rPr>
      </w:pPr>
    </w:p>
    <w:p w14:paraId="32413CD3" w14:textId="77777777" w:rsidR="00797B42" w:rsidRDefault="00797B42" w:rsidP="00797B42">
      <w:pPr>
        <w:pStyle w:val="BodyTextIndent"/>
        <w:ind w:firstLine="360"/>
        <w:rPr>
          <w:rFonts w:ascii="Calibri" w:hAnsi="Calibri" w:cs="Arial"/>
          <w:szCs w:val="24"/>
        </w:rPr>
      </w:pPr>
      <w:r w:rsidRPr="00E54445">
        <w:rPr>
          <w:rFonts w:ascii="Calibri" w:hAnsi="Calibri" w:cs="Arial"/>
          <w:szCs w:val="24"/>
        </w:rPr>
        <w:t xml:space="preserve">BE IT FURTHER RESOLVED that the Board of Directors empowers (insert name), </w:t>
      </w:r>
    </w:p>
    <w:p w14:paraId="0BC7452B" w14:textId="77777777" w:rsidR="00797B42" w:rsidRDefault="00797B42" w:rsidP="00797B42">
      <w:pPr>
        <w:pStyle w:val="BodyTextIndent"/>
        <w:rPr>
          <w:rFonts w:ascii="Calibri" w:hAnsi="Calibri" w:cs="Arial"/>
          <w:szCs w:val="24"/>
        </w:rPr>
      </w:pPr>
      <w:r w:rsidRPr="00E54445">
        <w:rPr>
          <w:rFonts w:ascii="Calibri" w:hAnsi="Calibri" w:cs="Arial"/>
          <w:szCs w:val="24"/>
        </w:rPr>
        <w:t xml:space="preserve">Recreation Supervisor, along with (insert name), </w:t>
      </w:r>
      <w:r>
        <w:rPr>
          <w:rFonts w:ascii="Calibri" w:hAnsi="Calibri" w:cs="Arial"/>
          <w:szCs w:val="24"/>
        </w:rPr>
        <w:t xml:space="preserve">District </w:t>
      </w:r>
      <w:r w:rsidRPr="00E54445">
        <w:rPr>
          <w:rFonts w:ascii="Calibri" w:hAnsi="Calibri" w:cs="Arial"/>
          <w:szCs w:val="24"/>
        </w:rPr>
        <w:t>Man</w:t>
      </w:r>
      <w:r>
        <w:rPr>
          <w:rFonts w:ascii="Calibri" w:hAnsi="Calibri" w:cs="Arial"/>
          <w:szCs w:val="24"/>
        </w:rPr>
        <w:t>ager, to act on their behalf in</w:t>
      </w:r>
    </w:p>
    <w:p w14:paraId="76B54647" w14:textId="77777777" w:rsidR="00797B42" w:rsidRPr="00E54445" w:rsidRDefault="00797B42" w:rsidP="00797B42">
      <w:pPr>
        <w:pStyle w:val="BodyTextIndent"/>
        <w:rPr>
          <w:rFonts w:ascii="Calibri" w:hAnsi="Calibri" w:cs="Arial"/>
          <w:szCs w:val="24"/>
        </w:rPr>
      </w:pPr>
      <w:r w:rsidRPr="00E54445">
        <w:rPr>
          <w:rFonts w:ascii="Calibri" w:hAnsi="Calibri" w:cs="Arial"/>
          <w:szCs w:val="24"/>
        </w:rPr>
        <w:t>matters pertaining to the application for an increase to</w:t>
      </w:r>
      <w:r>
        <w:rPr>
          <w:rFonts w:ascii="Calibri" w:hAnsi="Calibri" w:cs="Arial"/>
          <w:szCs w:val="24"/>
        </w:rPr>
        <w:t xml:space="preserve"> </w:t>
      </w:r>
      <w:r w:rsidRPr="00E54445">
        <w:rPr>
          <w:rFonts w:ascii="Calibri" w:hAnsi="Calibri" w:cs="Arial"/>
          <w:szCs w:val="24"/>
        </w:rPr>
        <w:t>the capacity at these sites.</w:t>
      </w:r>
    </w:p>
    <w:p w14:paraId="235612D2" w14:textId="77777777" w:rsidR="00797B42" w:rsidRPr="00E54445" w:rsidRDefault="00797B42" w:rsidP="00797B42">
      <w:pPr>
        <w:pStyle w:val="BodyText"/>
        <w:rPr>
          <w:rFonts w:ascii="Calibri" w:hAnsi="Calibri" w:cs="Arial"/>
          <w:b/>
          <w:bCs/>
          <w:szCs w:val="24"/>
        </w:rPr>
      </w:pPr>
    </w:p>
    <w:p w14:paraId="381CD409" w14:textId="77777777" w:rsidR="00797B42" w:rsidRPr="00E54445" w:rsidRDefault="00797B42" w:rsidP="00797B42">
      <w:pPr>
        <w:pStyle w:val="BodyText"/>
        <w:rPr>
          <w:rFonts w:ascii="Calibri" w:hAnsi="Calibri" w:cs="Arial"/>
          <w:b/>
          <w:bCs/>
          <w:szCs w:val="24"/>
        </w:rPr>
      </w:pPr>
    </w:p>
    <w:p w14:paraId="0123FFC3" w14:textId="2EE8F9E2" w:rsidR="008C394B" w:rsidRPr="006C7854" w:rsidRDefault="00797B42" w:rsidP="006C7854">
      <w:pPr>
        <w:pStyle w:val="BodyText"/>
        <w:rPr>
          <w:rFonts w:ascii="Calibri" w:hAnsi="Calibri" w:cs="Arial"/>
          <w:szCs w:val="24"/>
        </w:rPr>
        <w:sectPr w:rsidR="008C394B" w:rsidRPr="006C7854" w:rsidSect="00861E46">
          <w:headerReference w:type="default" r:id="rId58"/>
          <w:footerReference w:type="default" r:id="rId59"/>
          <w:pgSz w:w="12240" w:h="15840"/>
          <w:pgMar w:top="1987" w:right="1440" w:bottom="1728" w:left="187" w:header="720" w:footer="720" w:gutter="1800"/>
          <w:pgNumType w:start="57"/>
          <w:cols w:space="720"/>
          <w:docGrid w:linePitch="360"/>
        </w:sectPr>
      </w:pPr>
      <w:r>
        <w:rPr>
          <w:rFonts w:ascii="Calibri" w:hAnsi="Calibri" w:cs="Arial"/>
          <w:i/>
          <w:iCs/>
          <w:szCs w:val="24"/>
        </w:rPr>
        <w:t>*</w:t>
      </w:r>
      <w:r w:rsidRPr="00E54445">
        <w:rPr>
          <w:rFonts w:ascii="Calibri" w:hAnsi="Calibri" w:cs="Arial"/>
          <w:i/>
          <w:iCs/>
          <w:szCs w:val="24"/>
        </w:rPr>
        <w:t xml:space="preserve"> </w:t>
      </w:r>
      <w:r w:rsidRPr="00E54445">
        <w:rPr>
          <w:rFonts w:ascii="Calibri" w:hAnsi="Calibri" w:cs="Arial"/>
          <w:szCs w:val="24"/>
        </w:rPr>
        <w:t>Clerk of the Board of Directors will provi</w:t>
      </w:r>
      <w:r w:rsidR="006C7854">
        <w:rPr>
          <w:rFonts w:ascii="Calibri" w:hAnsi="Calibri" w:cs="Arial"/>
          <w:szCs w:val="24"/>
        </w:rPr>
        <w:t>de resolution number.</w:t>
      </w:r>
    </w:p>
    <w:p w14:paraId="69D7B27F" w14:textId="310AC718" w:rsidR="00241E6E" w:rsidRPr="004A3A06" w:rsidRDefault="00241E6E" w:rsidP="00241E6E">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666432" behindDoc="0" locked="0" layoutInCell="1" allowOverlap="1" wp14:anchorId="5BAEFC6D" wp14:editId="5C9FBDD5">
            <wp:simplePos x="0" y="0"/>
            <wp:positionH relativeFrom="margin">
              <wp:posOffset>2068830</wp:posOffset>
            </wp:positionH>
            <wp:positionV relativeFrom="paragraph">
              <wp:posOffset>32385</wp:posOffset>
            </wp:positionV>
            <wp:extent cx="1962150" cy="365760"/>
            <wp:effectExtent l="0" t="0" r="0"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215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BA">
        <w:rPr>
          <w:i w:val="0"/>
          <w:szCs w:val="32"/>
        </w:rPr>
        <w:t xml:space="preserve"> </w:t>
      </w:r>
      <w:r w:rsidRPr="004C7CBA">
        <w:rPr>
          <w:i w:val="0"/>
          <w:sz w:val="32"/>
          <w:szCs w:val="32"/>
        </w:rPr>
        <w:t xml:space="preserve">Chapter </w:t>
      </w:r>
      <w:r>
        <w:rPr>
          <w:i w:val="0"/>
          <w:sz w:val="32"/>
          <w:szCs w:val="32"/>
        </w:rPr>
        <w:t>3</w:t>
      </w:r>
      <w:r w:rsidRPr="004C7CBA">
        <w:rPr>
          <w:i w:val="0"/>
          <w:sz w:val="32"/>
          <w:szCs w:val="32"/>
        </w:rPr>
        <w:t>-</w:t>
      </w:r>
      <w:r>
        <w:rPr>
          <w:i w:val="0"/>
          <w:sz w:val="32"/>
          <w:szCs w:val="32"/>
        </w:rPr>
        <w:t>3</w:t>
      </w:r>
      <w:r w:rsidRPr="004C7CBA">
        <w:rPr>
          <w:i w:val="0"/>
          <w:sz w:val="32"/>
          <w:szCs w:val="32"/>
        </w:rPr>
        <w:t>00:</w:t>
      </w:r>
      <w:r>
        <w:rPr>
          <w:i w:val="0"/>
          <w:sz w:val="32"/>
          <w:szCs w:val="32"/>
        </w:rPr>
        <w:t xml:space="preserve"> Open Meetings Act–Agenda Reimbursement</w:t>
      </w:r>
    </w:p>
    <w:p w14:paraId="12E7A4EE" w14:textId="77777777" w:rsidR="00241E6E" w:rsidRPr="009A2025" w:rsidRDefault="00241E6E" w:rsidP="00241E6E">
      <w:pPr>
        <w:rPr>
          <w:rFonts w:cs="Arial"/>
          <w:b/>
          <w:smallCaps/>
        </w:rPr>
      </w:pPr>
    </w:p>
    <w:p w14:paraId="0F7BB708" w14:textId="4F9A5E3D" w:rsidR="00797B42" w:rsidRPr="000B282D" w:rsidRDefault="00797B42" w:rsidP="00797B42">
      <w:pPr>
        <w:pStyle w:val="Heading8"/>
        <w:rPr>
          <w:sz w:val="32"/>
          <w:szCs w:val="32"/>
        </w:rPr>
      </w:pPr>
      <w:r w:rsidRPr="000B282D">
        <w:rPr>
          <w:sz w:val="32"/>
          <w:szCs w:val="32"/>
        </w:rPr>
        <w:t>Open Meetings Act Agenda Reimbursement</w:t>
      </w:r>
    </w:p>
    <w:p w14:paraId="1829704C" w14:textId="77777777" w:rsidR="00797B42" w:rsidRPr="000B282D" w:rsidRDefault="00797B42" w:rsidP="00797B42">
      <w:pPr>
        <w:rPr>
          <w:rFonts w:cs="Arial"/>
          <w:b/>
          <w:smallCaps/>
        </w:rPr>
      </w:pPr>
    </w:p>
    <w:p w14:paraId="08C5C48B" w14:textId="77777777" w:rsidR="00797B42" w:rsidRPr="000B282D" w:rsidRDefault="00797B42" w:rsidP="00797B42">
      <w:pPr>
        <w:pStyle w:val="Heading9"/>
        <w:rPr>
          <w:rFonts w:ascii="Calibri" w:hAnsi="Calibri"/>
          <w:bCs/>
        </w:rPr>
      </w:pPr>
      <w:r w:rsidRPr="000B282D">
        <w:rPr>
          <w:rFonts w:ascii="Calibri" w:hAnsi="Calibri"/>
        </w:rPr>
        <w:t>Summary</w:t>
      </w:r>
    </w:p>
    <w:p w14:paraId="2611AD10" w14:textId="77777777" w:rsidR="00797B42" w:rsidRPr="000B282D" w:rsidRDefault="00797B42" w:rsidP="00797B42">
      <w:pPr>
        <w:rPr>
          <w:rFonts w:cs="Arial"/>
        </w:rPr>
      </w:pPr>
    </w:p>
    <w:p w14:paraId="0F290ADE" w14:textId="77777777" w:rsidR="00797B42" w:rsidRPr="000B282D" w:rsidRDefault="00797B42" w:rsidP="00797B42">
      <w:pPr>
        <w:rPr>
          <w:rFonts w:cs="Arial"/>
        </w:rPr>
      </w:pPr>
      <w:r w:rsidRPr="000B282D">
        <w:rPr>
          <w:rFonts w:cs="Arial"/>
        </w:rPr>
        <w:t>Any city, county, city and county, or special district that incurs increased costs as a direct result of the Open Meetings Act is eligible to claim reimbursement of these costs.</w:t>
      </w:r>
    </w:p>
    <w:p w14:paraId="3492A823" w14:textId="77777777" w:rsidR="00797B42" w:rsidRPr="000B282D" w:rsidRDefault="00797B42" w:rsidP="00797B42">
      <w:pPr>
        <w:rPr>
          <w:rFonts w:cs="Arial"/>
        </w:rPr>
      </w:pPr>
    </w:p>
    <w:p w14:paraId="7949171C" w14:textId="77777777" w:rsidR="00797B42" w:rsidRPr="000B282D" w:rsidRDefault="00797B42" w:rsidP="00797B42">
      <w:pPr>
        <w:rPr>
          <w:rFonts w:cs="Arial"/>
        </w:rPr>
      </w:pPr>
      <w:r w:rsidRPr="000B282D">
        <w:rPr>
          <w:rFonts w:cs="Arial"/>
        </w:rPr>
        <w:t>The Open Meetings Act requires the legislative body of a local agency or its designee to post an agenda containing a brief general description of each item of business to be transacted or discussed at the regular meeting, subject to some exceptions, specifying the time and location of the regular meeting.</w:t>
      </w:r>
      <w:r>
        <w:rPr>
          <w:rFonts w:cs="Arial"/>
        </w:rPr>
        <w:t xml:space="preserve"> </w:t>
      </w:r>
      <w:r w:rsidRPr="000B282D">
        <w:rPr>
          <w:rFonts w:cs="Arial"/>
        </w:rPr>
        <w:t>It also requires that the agenda be posted at least 72 hours before the meeting in a location freely accessible to the public (</w:t>
      </w:r>
      <w:r w:rsidRPr="000B282D">
        <w:rPr>
          <w:rFonts w:cs="Arial"/>
          <w:i/>
          <w:iCs/>
        </w:rPr>
        <w:t>Government Code Section 54954.2</w:t>
      </w:r>
      <w:r w:rsidRPr="000B282D">
        <w:rPr>
          <w:rFonts w:cs="Arial"/>
        </w:rPr>
        <w:t>).</w:t>
      </w:r>
      <w:r>
        <w:rPr>
          <w:rFonts w:cs="Arial"/>
        </w:rPr>
        <w:t xml:space="preserve"> </w:t>
      </w:r>
      <w:r w:rsidRPr="000B282D">
        <w:rPr>
          <w:rFonts w:cs="Arial"/>
        </w:rPr>
        <w:t xml:space="preserve">Additionally, </w:t>
      </w:r>
      <w:r w:rsidRPr="000B282D">
        <w:rPr>
          <w:rFonts w:cs="Arial"/>
          <w:i/>
          <w:iCs/>
        </w:rPr>
        <w:t>Government Code Section 54954.3</w:t>
      </w:r>
      <w:r w:rsidRPr="000B282D">
        <w:rPr>
          <w:rFonts w:cs="Arial"/>
        </w:rPr>
        <w:t xml:space="preserve"> requires that members of the public be provided an opportunity to address the legislative body on specific agenda items or an item of interest that is within the subject matter jurisdiction of the legislative body.</w:t>
      </w:r>
      <w:r>
        <w:rPr>
          <w:rFonts w:cs="Arial"/>
        </w:rPr>
        <w:t xml:space="preserve"> </w:t>
      </w:r>
      <w:r w:rsidRPr="000B282D">
        <w:rPr>
          <w:rFonts w:cs="Arial"/>
        </w:rPr>
        <w:t>The legislation requires that this opportunity be stated on the posted agenda.</w:t>
      </w:r>
    </w:p>
    <w:p w14:paraId="0408898F" w14:textId="77777777" w:rsidR="00797B42" w:rsidRPr="000B282D" w:rsidRDefault="00797B42" w:rsidP="00797B42">
      <w:pPr>
        <w:rPr>
          <w:rFonts w:cs="Arial"/>
        </w:rPr>
      </w:pPr>
    </w:p>
    <w:p w14:paraId="5691D424" w14:textId="77777777" w:rsidR="00797B42" w:rsidRPr="000B282D" w:rsidRDefault="00797B42" w:rsidP="00797B42">
      <w:pPr>
        <w:rPr>
          <w:rFonts w:cs="Arial"/>
        </w:rPr>
      </w:pPr>
      <w:r w:rsidRPr="000B282D">
        <w:rPr>
          <w:rFonts w:cs="Arial"/>
        </w:rPr>
        <w:t xml:space="preserve">The Commission on State Mandates determined that the Open Meetings Act (October </w:t>
      </w:r>
    </w:p>
    <w:p w14:paraId="338454D3" w14:textId="77777777" w:rsidR="00797B42" w:rsidRPr="000B282D" w:rsidRDefault="00797B42" w:rsidP="00797B42">
      <w:pPr>
        <w:rPr>
          <w:rFonts w:cs="Arial"/>
          <w:i/>
          <w:iCs/>
        </w:rPr>
      </w:pPr>
      <w:r w:rsidRPr="000B282D">
        <w:rPr>
          <w:rFonts w:cs="Arial"/>
        </w:rPr>
        <w:t xml:space="preserve">22, 1987) and the Open Meetings Act/Brown Act Reform (June 28, 2001) resulted in state-mandated costs that are reimbursable under </w:t>
      </w:r>
      <w:r w:rsidRPr="000B282D">
        <w:rPr>
          <w:rFonts w:cs="Arial"/>
          <w:i/>
          <w:iCs/>
        </w:rPr>
        <w:t>Government Code Section 17561.</w:t>
      </w:r>
    </w:p>
    <w:p w14:paraId="76B70422" w14:textId="77777777" w:rsidR="00797B42" w:rsidRPr="000B282D" w:rsidRDefault="00797B42" w:rsidP="00797B42">
      <w:pPr>
        <w:rPr>
          <w:rFonts w:cs="Arial"/>
        </w:rPr>
      </w:pPr>
    </w:p>
    <w:p w14:paraId="66267241" w14:textId="77777777" w:rsidR="00797B42" w:rsidRPr="000B282D" w:rsidRDefault="00797B42" w:rsidP="00797B42">
      <w:pPr>
        <w:rPr>
          <w:rFonts w:cs="Arial"/>
        </w:rPr>
      </w:pPr>
      <w:r w:rsidRPr="000B282D">
        <w:rPr>
          <w:rFonts w:cs="Arial"/>
        </w:rPr>
        <w:t>Parameters and Guidelines establish the state mandate and define reimbursement</w:t>
      </w:r>
      <w:r>
        <w:rPr>
          <w:rFonts w:cs="Arial"/>
        </w:rPr>
        <w:t xml:space="preserve"> </w:t>
      </w:r>
      <w:r w:rsidRPr="000B282D">
        <w:rPr>
          <w:rFonts w:cs="Arial"/>
        </w:rPr>
        <w:t>criteria.</w:t>
      </w:r>
      <w:r>
        <w:rPr>
          <w:rFonts w:cs="Arial"/>
        </w:rPr>
        <w:t xml:space="preserve"> </w:t>
      </w:r>
      <w:r w:rsidRPr="000B282D">
        <w:rPr>
          <w:rFonts w:cs="Arial"/>
        </w:rPr>
        <w:t xml:space="preserve">In compliance with </w:t>
      </w:r>
      <w:r w:rsidRPr="000B282D">
        <w:rPr>
          <w:rFonts w:cs="Arial"/>
          <w:i/>
          <w:iCs/>
        </w:rPr>
        <w:t>Government Code Section 17558</w:t>
      </w:r>
      <w:r w:rsidRPr="000B282D">
        <w:rPr>
          <w:rFonts w:cs="Arial"/>
        </w:rPr>
        <w:t xml:space="preserve">, the State Controller’s Office issues claiming instructions for mandated programs to assist local agencies in claiming reimbursable costs. </w:t>
      </w:r>
    </w:p>
    <w:p w14:paraId="6BFA02A6" w14:textId="77777777" w:rsidR="00797B42" w:rsidRPr="000B282D" w:rsidRDefault="00797B42" w:rsidP="00797B42">
      <w:pPr>
        <w:rPr>
          <w:rFonts w:cs="Arial"/>
        </w:rPr>
      </w:pPr>
    </w:p>
    <w:p w14:paraId="71448EBE" w14:textId="77426D2A" w:rsidR="00797B42" w:rsidRPr="000B282D" w:rsidRDefault="00797B42" w:rsidP="00797B42">
      <w:pPr>
        <w:pStyle w:val="BodyText"/>
        <w:rPr>
          <w:rFonts w:ascii="Calibri" w:hAnsi="Calibri" w:cs="Arial"/>
          <w:szCs w:val="24"/>
        </w:rPr>
      </w:pPr>
      <w:r w:rsidRPr="000B282D">
        <w:rPr>
          <w:rFonts w:ascii="Calibri" w:hAnsi="Calibri" w:cs="Arial"/>
          <w:szCs w:val="24"/>
        </w:rPr>
        <w:t>A local agency may claim costs using the 1) actual-time reimbursement option; 2) the standard-time reimbursement option; or 3) the flat rate reimbursement option.</w:t>
      </w:r>
      <w:r>
        <w:rPr>
          <w:rFonts w:ascii="Calibri" w:hAnsi="Calibri" w:cs="Arial"/>
          <w:szCs w:val="24"/>
        </w:rPr>
        <w:t xml:space="preserve"> Tehachapi Valley</w:t>
      </w:r>
      <w:r w:rsidRPr="000B282D">
        <w:rPr>
          <w:rFonts w:ascii="Calibri" w:hAnsi="Calibri" w:cs="Arial"/>
          <w:szCs w:val="24"/>
        </w:rPr>
        <w:t xml:space="preserve"> Recreation and Park District uses the flat rate reimbursement option.</w:t>
      </w:r>
    </w:p>
    <w:p w14:paraId="6E24F35A" w14:textId="77777777" w:rsidR="00797B42" w:rsidRDefault="00797B42" w:rsidP="00797B42">
      <w:pPr>
        <w:pStyle w:val="Heading9"/>
        <w:rPr>
          <w:rFonts w:ascii="Calibri" w:hAnsi="Calibri"/>
          <w:bCs/>
        </w:rPr>
      </w:pPr>
    </w:p>
    <w:p w14:paraId="72D2C98D" w14:textId="77777777" w:rsidR="001C3B44" w:rsidRDefault="001C3B44" w:rsidP="00797B42">
      <w:pPr>
        <w:pStyle w:val="Heading9"/>
        <w:rPr>
          <w:rFonts w:ascii="Calibri" w:hAnsi="Calibri"/>
        </w:rPr>
      </w:pPr>
    </w:p>
    <w:p w14:paraId="1B8B0B14" w14:textId="77777777" w:rsidR="001C3B44" w:rsidRDefault="001C3B44" w:rsidP="00797B42">
      <w:pPr>
        <w:pStyle w:val="Heading9"/>
        <w:rPr>
          <w:rFonts w:ascii="Calibri" w:hAnsi="Calibri"/>
        </w:rPr>
      </w:pPr>
    </w:p>
    <w:p w14:paraId="1A98A5EE" w14:textId="77777777" w:rsidR="00797B42" w:rsidRPr="000B282D" w:rsidRDefault="00797B42" w:rsidP="00797B42">
      <w:pPr>
        <w:pStyle w:val="Heading9"/>
        <w:rPr>
          <w:rFonts w:ascii="Calibri" w:hAnsi="Calibri"/>
          <w:bCs/>
        </w:rPr>
      </w:pPr>
      <w:r w:rsidRPr="000B282D">
        <w:rPr>
          <w:rFonts w:ascii="Calibri" w:hAnsi="Calibri"/>
        </w:rPr>
        <w:t>Filing Deadlines</w:t>
      </w:r>
    </w:p>
    <w:p w14:paraId="6D225408" w14:textId="77777777" w:rsidR="00797B42" w:rsidRPr="000B282D" w:rsidRDefault="00797B42" w:rsidP="00797B42">
      <w:pPr>
        <w:rPr>
          <w:rFonts w:cs="Arial"/>
        </w:rPr>
      </w:pPr>
    </w:p>
    <w:p w14:paraId="58FE9610" w14:textId="4A62EDD3" w:rsidR="00797B42" w:rsidRPr="000B282D" w:rsidRDefault="00797B42" w:rsidP="00797B42">
      <w:pPr>
        <w:rPr>
          <w:rFonts w:cs="Arial"/>
        </w:rPr>
      </w:pPr>
      <w:r w:rsidRPr="000B282D">
        <w:rPr>
          <w:rFonts w:cs="Arial"/>
        </w:rPr>
        <w:t>The claimant must file a reimbursement claim by January 15 for the preceding year.</w:t>
      </w:r>
      <w:r>
        <w:rPr>
          <w:rFonts w:cs="Arial"/>
        </w:rPr>
        <w:t xml:space="preserve"> </w:t>
      </w:r>
      <w:r w:rsidRPr="000B282D">
        <w:rPr>
          <w:rFonts w:cs="Arial"/>
        </w:rPr>
        <w:t>Claims filed after the deadline will be reduced by a late penalty of 10</w:t>
      </w:r>
      <w:r>
        <w:rPr>
          <w:rFonts w:cs="Arial"/>
        </w:rPr>
        <w:t>%</w:t>
      </w:r>
      <w:r w:rsidRPr="000B282D">
        <w:rPr>
          <w:rFonts w:cs="Arial"/>
        </w:rPr>
        <w:t>, not to exceed $1,000.</w:t>
      </w:r>
      <w:r>
        <w:rPr>
          <w:rFonts w:cs="Arial"/>
        </w:rPr>
        <w:t xml:space="preserve"> </w:t>
      </w:r>
      <w:r w:rsidRPr="000B282D">
        <w:rPr>
          <w:rFonts w:cs="Arial"/>
        </w:rPr>
        <w:t xml:space="preserve">All claims are prepared by the </w:t>
      </w:r>
      <w:r>
        <w:rPr>
          <w:rFonts w:cs="Arial"/>
        </w:rPr>
        <w:t>Tehachapi Valley</w:t>
      </w:r>
      <w:r w:rsidRPr="000B282D">
        <w:rPr>
          <w:rFonts w:cs="Arial"/>
        </w:rPr>
        <w:t xml:space="preserve"> Recreation and Park District Clerk of the Board of Directors, approved by the </w:t>
      </w:r>
      <w:r>
        <w:rPr>
          <w:rFonts w:cs="Arial"/>
        </w:rPr>
        <w:t>District</w:t>
      </w:r>
      <w:r w:rsidRPr="000B282D">
        <w:rPr>
          <w:rFonts w:cs="Arial"/>
        </w:rPr>
        <w:t xml:space="preserve"> Manager.</w:t>
      </w:r>
    </w:p>
    <w:p w14:paraId="39CFD807" w14:textId="77777777" w:rsidR="00797B42" w:rsidRPr="000B282D" w:rsidRDefault="00797B42" w:rsidP="00797B42">
      <w:pPr>
        <w:rPr>
          <w:rFonts w:cs="Arial"/>
        </w:rPr>
      </w:pPr>
    </w:p>
    <w:p w14:paraId="759F53D0" w14:textId="77777777" w:rsidR="00797B42" w:rsidRPr="000B282D" w:rsidRDefault="00797B42" w:rsidP="00797B42">
      <w:pPr>
        <w:pStyle w:val="Heading9"/>
        <w:rPr>
          <w:rFonts w:ascii="Calibri" w:hAnsi="Calibri"/>
          <w:bCs/>
        </w:rPr>
      </w:pPr>
    </w:p>
    <w:p w14:paraId="7C5F5981" w14:textId="77777777" w:rsidR="00797B42" w:rsidRPr="000B282D" w:rsidRDefault="00797B42" w:rsidP="00797B42">
      <w:pPr>
        <w:pStyle w:val="Heading9"/>
        <w:rPr>
          <w:rFonts w:ascii="Calibri" w:hAnsi="Calibri"/>
          <w:bCs/>
        </w:rPr>
      </w:pPr>
      <w:r w:rsidRPr="000B282D">
        <w:rPr>
          <w:rFonts w:ascii="Calibri" w:hAnsi="Calibri"/>
        </w:rPr>
        <w:t>Office of the State Controller</w:t>
      </w:r>
    </w:p>
    <w:p w14:paraId="70F9AF4F" w14:textId="77777777" w:rsidR="00797B42" w:rsidRPr="000B282D" w:rsidRDefault="00797B42" w:rsidP="00797B42">
      <w:pPr>
        <w:rPr>
          <w:rFonts w:cs="Arial"/>
        </w:rPr>
      </w:pPr>
    </w:p>
    <w:p w14:paraId="35C756DF" w14:textId="77777777" w:rsidR="00797B42" w:rsidRPr="000B282D" w:rsidRDefault="00797B42" w:rsidP="00797B42">
      <w:pPr>
        <w:rPr>
          <w:rFonts w:cs="Arial"/>
        </w:rPr>
      </w:pPr>
      <w:r w:rsidRPr="000B282D">
        <w:rPr>
          <w:rFonts w:cs="Arial"/>
        </w:rPr>
        <w:t xml:space="preserve">Information and forms needed to complete the reimbursement claim are available at the Office of the State Controller’s website at </w:t>
      </w:r>
      <w:r w:rsidRPr="00C01313">
        <w:rPr>
          <w:rFonts w:cs="Arial"/>
        </w:rPr>
        <w:t>www.sco.ca.gov</w:t>
      </w:r>
      <w:r w:rsidRPr="000B282D">
        <w:rPr>
          <w:rFonts w:cs="Arial"/>
        </w:rPr>
        <w:t>.</w:t>
      </w:r>
      <w:r>
        <w:rPr>
          <w:rFonts w:cs="Arial"/>
        </w:rPr>
        <w:t xml:space="preserve"> </w:t>
      </w:r>
      <w:r w:rsidRPr="000B282D">
        <w:rPr>
          <w:rFonts w:cs="Arial"/>
        </w:rPr>
        <w:t>All claims are filed with the Office of the State Controller.</w:t>
      </w:r>
    </w:p>
    <w:p w14:paraId="3B5C7584" w14:textId="77777777" w:rsidR="00797B42" w:rsidRPr="000B282D" w:rsidRDefault="00797B42" w:rsidP="00797B42">
      <w:pPr>
        <w:pStyle w:val="BodyText"/>
        <w:rPr>
          <w:rFonts w:ascii="Calibri" w:hAnsi="Calibri" w:cs="Arial"/>
          <w:szCs w:val="24"/>
        </w:rPr>
      </w:pPr>
    </w:p>
    <w:p w14:paraId="68259501" w14:textId="3C8A83EC" w:rsidR="00D71CBB" w:rsidRDefault="00D71CBB" w:rsidP="00D563AA">
      <w:pPr>
        <w:tabs>
          <w:tab w:val="left" w:pos="9072"/>
        </w:tabs>
      </w:pPr>
    </w:p>
    <w:sectPr w:rsidR="00D71CBB" w:rsidSect="00861E46">
      <w:headerReference w:type="default" r:id="rId60"/>
      <w:footerReference w:type="default" r:id="rId61"/>
      <w:endnotePr>
        <w:numFmt w:val="decimal"/>
      </w:endnotePr>
      <w:pgSz w:w="12240" w:h="15840" w:code="1"/>
      <w:pgMar w:top="1152" w:right="1152" w:bottom="1152" w:left="1728" w:header="1152" w:footer="1152" w:gutter="0"/>
      <w:paperSrc w:first="1" w:other="1"/>
      <w:pgNumType w:start="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7D3A" w14:textId="77777777" w:rsidR="00B854DF" w:rsidRDefault="00B854DF" w:rsidP="00D71CBB">
      <w:r>
        <w:separator/>
      </w:r>
    </w:p>
  </w:endnote>
  <w:endnote w:type="continuationSeparator" w:id="0">
    <w:p w14:paraId="62185318" w14:textId="77777777" w:rsidR="00B854DF" w:rsidRDefault="00B854DF" w:rsidP="00D7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657061"/>
      <w:docPartObj>
        <w:docPartGallery w:val="Page Numbers (Bottom of Page)"/>
        <w:docPartUnique/>
      </w:docPartObj>
    </w:sdtPr>
    <w:sdtEndPr>
      <w:rPr>
        <w:noProof/>
      </w:rPr>
    </w:sdtEndPr>
    <w:sdtContent>
      <w:p w14:paraId="02356412" w14:textId="78670135" w:rsidR="000B5793" w:rsidRDefault="000B5793">
        <w:pPr>
          <w:pStyle w:val="Footer"/>
          <w:jc w:val="center"/>
        </w:pPr>
        <w:r>
          <w:fldChar w:fldCharType="begin"/>
        </w:r>
        <w:r>
          <w:instrText xml:space="preserve"> PAGE   \* MERGEFORMAT </w:instrText>
        </w:r>
        <w:r>
          <w:fldChar w:fldCharType="separate"/>
        </w:r>
        <w:r w:rsidR="007A2676">
          <w:rPr>
            <w:noProof/>
          </w:rPr>
          <w:t>19</w:t>
        </w:r>
        <w:r>
          <w:rPr>
            <w:noProof/>
          </w:rPr>
          <w:fldChar w:fldCharType="end"/>
        </w:r>
      </w:p>
    </w:sdtContent>
  </w:sdt>
  <w:p w14:paraId="1700940E" w14:textId="4A522118" w:rsidR="000B5793" w:rsidRPr="006F7912" w:rsidRDefault="000B5793" w:rsidP="00797B42">
    <w:pPr>
      <w:pStyle w:val="Footer"/>
      <w:tabs>
        <w:tab w:val="clear" w:pos="4680"/>
        <w:tab w:val="clear" w:pos="9360"/>
        <w:tab w:val="right" w:pos="8820"/>
      </w:tabs>
      <w:rPr>
        <w:sz w:val="12"/>
        <w:szCs w:val="22"/>
      </w:rPr>
    </w:pPr>
    <w:r>
      <w:rPr>
        <w:sz w:val="12"/>
        <w:szCs w:val="22"/>
      </w:rPr>
      <w:t xml:space="preserve">Rev </w:t>
    </w:r>
    <w:r w:rsidR="002222B6">
      <w:rPr>
        <w:sz w:val="12"/>
        <w:szCs w:val="22"/>
      </w:rPr>
      <w:t>3/24</w:t>
    </w:r>
    <w:r>
      <w:rPr>
        <w:sz w:val="12"/>
        <w:szCs w:val="22"/>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689553"/>
      <w:docPartObj>
        <w:docPartGallery w:val="Page Numbers (Bottom of Page)"/>
        <w:docPartUnique/>
      </w:docPartObj>
    </w:sdtPr>
    <w:sdtEndPr>
      <w:rPr>
        <w:noProof/>
      </w:rPr>
    </w:sdtEndPr>
    <w:sdtContent>
      <w:p w14:paraId="4EDEE598" w14:textId="17979F85" w:rsidR="000B5793" w:rsidRDefault="000B5793">
        <w:pPr>
          <w:pStyle w:val="Footer"/>
          <w:jc w:val="center"/>
        </w:pPr>
        <w:r>
          <w:fldChar w:fldCharType="begin"/>
        </w:r>
        <w:r>
          <w:instrText xml:space="preserve"> PAGE   \* MERGEFORMAT </w:instrText>
        </w:r>
        <w:r>
          <w:fldChar w:fldCharType="separate"/>
        </w:r>
        <w:r w:rsidR="007A2676">
          <w:rPr>
            <w:noProof/>
          </w:rPr>
          <w:t>32</w:t>
        </w:r>
        <w:r>
          <w:rPr>
            <w:noProof/>
          </w:rPr>
          <w:fldChar w:fldCharType="end"/>
        </w:r>
      </w:p>
    </w:sdtContent>
  </w:sdt>
  <w:p w14:paraId="0EFCA263" w14:textId="29F5B891"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2222B6">
      <w:rPr>
        <w:sz w:val="12"/>
        <w:szCs w:val="12"/>
      </w:rPr>
      <w:t>3/24</w:t>
    </w:r>
    <w:r>
      <w:rPr>
        <w:sz w:val="12"/>
        <w:szCs w:val="12"/>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399605"/>
      <w:docPartObj>
        <w:docPartGallery w:val="Page Numbers (Bottom of Page)"/>
        <w:docPartUnique/>
      </w:docPartObj>
    </w:sdtPr>
    <w:sdtEndPr>
      <w:rPr>
        <w:noProof/>
      </w:rPr>
    </w:sdtEndPr>
    <w:sdtContent>
      <w:p w14:paraId="28C13B66" w14:textId="4E273675" w:rsidR="000B5793" w:rsidRDefault="000B5793">
        <w:pPr>
          <w:pStyle w:val="Footer"/>
          <w:jc w:val="center"/>
        </w:pPr>
        <w:r>
          <w:fldChar w:fldCharType="begin"/>
        </w:r>
        <w:r>
          <w:instrText xml:space="preserve"> PAGE   \* MERGEFORMAT </w:instrText>
        </w:r>
        <w:r>
          <w:fldChar w:fldCharType="separate"/>
        </w:r>
        <w:r w:rsidR="007A2676">
          <w:rPr>
            <w:noProof/>
          </w:rPr>
          <w:t>34</w:t>
        </w:r>
        <w:r>
          <w:rPr>
            <w:noProof/>
          </w:rPr>
          <w:fldChar w:fldCharType="end"/>
        </w:r>
      </w:p>
    </w:sdtContent>
  </w:sdt>
  <w:p w14:paraId="64FC7C0F" w14:textId="13BC1527"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2222B6">
      <w:rPr>
        <w:sz w:val="12"/>
        <w:szCs w:val="12"/>
      </w:rPr>
      <w:t>3/24</w:t>
    </w:r>
    <w:r w:rsidR="002222B6">
      <w:rPr>
        <w:sz w:val="12"/>
        <w:szCs w:val="12"/>
      </w:rPr>
      <w:tab/>
    </w:r>
    <w:r>
      <w:rPr>
        <w:sz w:val="12"/>
        <w:szCs w:val="12"/>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319253"/>
      <w:docPartObj>
        <w:docPartGallery w:val="Page Numbers (Bottom of Page)"/>
        <w:docPartUnique/>
      </w:docPartObj>
    </w:sdtPr>
    <w:sdtEndPr>
      <w:rPr>
        <w:noProof/>
      </w:rPr>
    </w:sdtEndPr>
    <w:sdtContent>
      <w:p w14:paraId="45A3A5D6" w14:textId="3ED20FBB" w:rsidR="000B5793" w:rsidRDefault="000B5793">
        <w:pPr>
          <w:pStyle w:val="Footer"/>
          <w:jc w:val="center"/>
        </w:pPr>
        <w:r>
          <w:fldChar w:fldCharType="begin"/>
        </w:r>
        <w:r>
          <w:instrText xml:space="preserve"> PAGE   \* MERGEFORMAT </w:instrText>
        </w:r>
        <w:r>
          <w:fldChar w:fldCharType="separate"/>
        </w:r>
        <w:r w:rsidR="007A2676">
          <w:rPr>
            <w:noProof/>
          </w:rPr>
          <w:t>35</w:t>
        </w:r>
        <w:r>
          <w:rPr>
            <w:noProof/>
          </w:rPr>
          <w:fldChar w:fldCharType="end"/>
        </w:r>
      </w:p>
    </w:sdtContent>
  </w:sdt>
  <w:p w14:paraId="5989D0F2" w14:textId="549975AF"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571FCC">
      <w:rPr>
        <w:sz w:val="12"/>
        <w:szCs w:val="12"/>
      </w:rPr>
      <w:t>3/24</w:t>
    </w:r>
    <w:r w:rsidR="00571FCC">
      <w:rPr>
        <w:sz w:val="12"/>
        <w:szCs w:val="12"/>
      </w:rPr>
      <w:tab/>
    </w:r>
    <w:r w:rsidRPr="000B5793">
      <w:rPr>
        <w:sz w:val="12"/>
        <w:szCs w:val="12"/>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81436"/>
      <w:docPartObj>
        <w:docPartGallery w:val="Page Numbers (Bottom of Page)"/>
        <w:docPartUnique/>
      </w:docPartObj>
    </w:sdtPr>
    <w:sdtEndPr>
      <w:rPr>
        <w:noProof/>
      </w:rPr>
    </w:sdtEndPr>
    <w:sdtContent>
      <w:p w14:paraId="4DA2CD3F" w14:textId="5AABA544" w:rsidR="000B5793" w:rsidRDefault="000B5793">
        <w:pPr>
          <w:pStyle w:val="Footer"/>
          <w:jc w:val="center"/>
        </w:pPr>
        <w:r>
          <w:fldChar w:fldCharType="begin"/>
        </w:r>
        <w:r>
          <w:instrText xml:space="preserve"> PAGE   \* MERGEFORMAT </w:instrText>
        </w:r>
        <w:r>
          <w:fldChar w:fldCharType="separate"/>
        </w:r>
        <w:r w:rsidR="007A2676">
          <w:rPr>
            <w:noProof/>
          </w:rPr>
          <w:t>36</w:t>
        </w:r>
        <w:r>
          <w:rPr>
            <w:noProof/>
          </w:rPr>
          <w:fldChar w:fldCharType="end"/>
        </w:r>
      </w:p>
    </w:sdtContent>
  </w:sdt>
  <w:p w14:paraId="310A2D99" w14:textId="1DD7DA6F"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571FCC">
      <w:rPr>
        <w:sz w:val="12"/>
        <w:szCs w:val="12"/>
      </w:rPr>
      <w:t>3/24</w:t>
    </w:r>
    <w:r w:rsidR="00571FCC">
      <w:rPr>
        <w:sz w:val="12"/>
        <w:szCs w:val="12"/>
      </w:rPr>
      <w:tab/>
    </w:r>
    <w:r w:rsidRPr="000B5793">
      <w:rPr>
        <w:sz w:val="12"/>
        <w:szCs w:val="12"/>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368660"/>
      <w:docPartObj>
        <w:docPartGallery w:val="Page Numbers (Bottom of Page)"/>
        <w:docPartUnique/>
      </w:docPartObj>
    </w:sdtPr>
    <w:sdtEndPr>
      <w:rPr>
        <w:noProof/>
      </w:rPr>
    </w:sdtEndPr>
    <w:sdtContent>
      <w:p w14:paraId="24D5B2EE" w14:textId="29756055" w:rsidR="000B5793" w:rsidRDefault="000B5793">
        <w:pPr>
          <w:pStyle w:val="Footer"/>
          <w:jc w:val="center"/>
        </w:pPr>
        <w:r>
          <w:fldChar w:fldCharType="begin"/>
        </w:r>
        <w:r>
          <w:instrText xml:space="preserve"> PAGE   \* MERGEFORMAT </w:instrText>
        </w:r>
        <w:r>
          <w:fldChar w:fldCharType="separate"/>
        </w:r>
        <w:r w:rsidR="007A2676">
          <w:rPr>
            <w:noProof/>
          </w:rPr>
          <w:t>38</w:t>
        </w:r>
        <w:r>
          <w:rPr>
            <w:noProof/>
          </w:rPr>
          <w:fldChar w:fldCharType="end"/>
        </w:r>
      </w:p>
    </w:sdtContent>
  </w:sdt>
  <w:p w14:paraId="0D9735AE" w14:textId="66E9AE79"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571FCC">
      <w:rPr>
        <w:sz w:val="12"/>
        <w:szCs w:val="12"/>
      </w:rPr>
      <w:t>3/24</w:t>
    </w:r>
    <w:r w:rsidR="00571FCC">
      <w:rPr>
        <w:sz w:val="12"/>
        <w:szCs w:val="12"/>
      </w:rPr>
      <w:tab/>
    </w:r>
    <w:r w:rsidRPr="000B5793">
      <w:rPr>
        <w:sz w:val="12"/>
        <w:szCs w:val="12"/>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169603"/>
      <w:docPartObj>
        <w:docPartGallery w:val="Page Numbers (Bottom of Page)"/>
        <w:docPartUnique/>
      </w:docPartObj>
    </w:sdtPr>
    <w:sdtEndPr>
      <w:rPr>
        <w:noProof/>
      </w:rPr>
    </w:sdtEndPr>
    <w:sdtContent>
      <w:p w14:paraId="6C09625A" w14:textId="3E422615" w:rsidR="000B5793" w:rsidRDefault="000B5793">
        <w:pPr>
          <w:pStyle w:val="Footer"/>
          <w:jc w:val="center"/>
        </w:pPr>
        <w:r>
          <w:fldChar w:fldCharType="begin"/>
        </w:r>
        <w:r>
          <w:instrText xml:space="preserve"> PAGE   \* MERGEFORMAT </w:instrText>
        </w:r>
        <w:r>
          <w:fldChar w:fldCharType="separate"/>
        </w:r>
        <w:r w:rsidR="007A2676">
          <w:rPr>
            <w:noProof/>
          </w:rPr>
          <w:t>39</w:t>
        </w:r>
        <w:r>
          <w:rPr>
            <w:noProof/>
          </w:rPr>
          <w:fldChar w:fldCharType="end"/>
        </w:r>
      </w:p>
    </w:sdtContent>
  </w:sdt>
  <w:p w14:paraId="020F588C" w14:textId="3ACC45D6" w:rsidR="000B5793" w:rsidRPr="000B5793" w:rsidRDefault="000B5793" w:rsidP="004E2145">
    <w:pPr>
      <w:pStyle w:val="Footer"/>
      <w:tabs>
        <w:tab w:val="clear" w:pos="4680"/>
        <w:tab w:val="clear" w:pos="9360"/>
        <w:tab w:val="left" w:pos="7815"/>
      </w:tabs>
      <w:rPr>
        <w:sz w:val="12"/>
        <w:szCs w:val="12"/>
      </w:rPr>
    </w:pPr>
    <w:r w:rsidRPr="000B5793">
      <w:rPr>
        <w:sz w:val="12"/>
        <w:szCs w:val="12"/>
      </w:rPr>
      <w:t>Rev</w:t>
    </w:r>
    <w:r w:rsidR="00571FCC">
      <w:rPr>
        <w:sz w:val="12"/>
        <w:szCs w:val="12"/>
      </w:rPr>
      <w:t xml:space="preserve"> 3/24</w:t>
    </w:r>
    <w:r>
      <w:rPr>
        <w:sz w:val="12"/>
        <w:szCs w:val="12"/>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868100"/>
      <w:docPartObj>
        <w:docPartGallery w:val="Page Numbers (Bottom of Page)"/>
        <w:docPartUnique/>
      </w:docPartObj>
    </w:sdtPr>
    <w:sdtEndPr>
      <w:rPr>
        <w:noProof/>
      </w:rPr>
    </w:sdtEndPr>
    <w:sdtContent>
      <w:p w14:paraId="6760A0DA" w14:textId="1F80C2DB" w:rsidR="000B5793" w:rsidRDefault="000B5793">
        <w:pPr>
          <w:pStyle w:val="Footer"/>
          <w:jc w:val="center"/>
        </w:pPr>
        <w:r>
          <w:fldChar w:fldCharType="begin"/>
        </w:r>
        <w:r>
          <w:instrText xml:space="preserve"> PAGE   \* MERGEFORMAT </w:instrText>
        </w:r>
        <w:r>
          <w:fldChar w:fldCharType="separate"/>
        </w:r>
        <w:r w:rsidR="007A2676">
          <w:rPr>
            <w:noProof/>
          </w:rPr>
          <w:t>43</w:t>
        </w:r>
        <w:r>
          <w:rPr>
            <w:noProof/>
          </w:rPr>
          <w:fldChar w:fldCharType="end"/>
        </w:r>
      </w:p>
    </w:sdtContent>
  </w:sdt>
  <w:p w14:paraId="05FE7886" w14:textId="01253C94"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2B56FB">
      <w:rPr>
        <w:sz w:val="12"/>
        <w:szCs w:val="12"/>
      </w:rPr>
      <w:t>3/24</w:t>
    </w:r>
    <w:r w:rsidR="002B56FB">
      <w:rPr>
        <w:sz w:val="12"/>
        <w:szCs w:val="12"/>
      </w:rPr>
      <w:tab/>
    </w:r>
    <w:r>
      <w:rPr>
        <w:sz w:val="12"/>
        <w:szCs w:val="12"/>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794450"/>
      <w:docPartObj>
        <w:docPartGallery w:val="Page Numbers (Bottom of Page)"/>
        <w:docPartUnique/>
      </w:docPartObj>
    </w:sdtPr>
    <w:sdtEndPr>
      <w:rPr>
        <w:noProof/>
      </w:rPr>
    </w:sdtEndPr>
    <w:sdtContent>
      <w:p w14:paraId="10351BC8" w14:textId="65539B26" w:rsidR="000B5793" w:rsidRDefault="000B5793">
        <w:pPr>
          <w:pStyle w:val="Footer"/>
          <w:jc w:val="center"/>
        </w:pPr>
        <w:r>
          <w:fldChar w:fldCharType="begin"/>
        </w:r>
        <w:r>
          <w:instrText xml:space="preserve"> PAGE   \* MERGEFORMAT </w:instrText>
        </w:r>
        <w:r>
          <w:fldChar w:fldCharType="separate"/>
        </w:r>
        <w:r w:rsidR="007A2676">
          <w:rPr>
            <w:noProof/>
          </w:rPr>
          <w:t>45</w:t>
        </w:r>
        <w:r>
          <w:rPr>
            <w:noProof/>
          </w:rPr>
          <w:fldChar w:fldCharType="end"/>
        </w:r>
      </w:p>
    </w:sdtContent>
  </w:sdt>
  <w:p w14:paraId="44FC6580" w14:textId="6DF16F44"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2B56FB">
      <w:rPr>
        <w:sz w:val="12"/>
        <w:szCs w:val="12"/>
      </w:rPr>
      <w:t>3/24</w:t>
    </w:r>
    <w:r w:rsidR="002B56FB">
      <w:rPr>
        <w:sz w:val="12"/>
        <w:szCs w:val="12"/>
      </w:rPr>
      <w:tab/>
    </w:r>
    <w:r>
      <w:rPr>
        <w:sz w:val="12"/>
        <w:szCs w:val="12"/>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208783"/>
      <w:docPartObj>
        <w:docPartGallery w:val="Page Numbers (Bottom of Page)"/>
        <w:docPartUnique/>
      </w:docPartObj>
    </w:sdtPr>
    <w:sdtEndPr>
      <w:rPr>
        <w:noProof/>
      </w:rPr>
    </w:sdtEndPr>
    <w:sdtContent>
      <w:p w14:paraId="14CCD9B2" w14:textId="4BED123F" w:rsidR="000B5793" w:rsidRDefault="000B5793">
        <w:pPr>
          <w:pStyle w:val="Footer"/>
          <w:jc w:val="center"/>
        </w:pPr>
        <w:r>
          <w:fldChar w:fldCharType="begin"/>
        </w:r>
        <w:r>
          <w:instrText xml:space="preserve"> PAGE   \* MERGEFORMAT </w:instrText>
        </w:r>
        <w:r>
          <w:fldChar w:fldCharType="separate"/>
        </w:r>
        <w:r w:rsidR="007A2676">
          <w:rPr>
            <w:noProof/>
          </w:rPr>
          <w:t>46</w:t>
        </w:r>
        <w:r>
          <w:rPr>
            <w:noProof/>
          </w:rPr>
          <w:fldChar w:fldCharType="end"/>
        </w:r>
      </w:p>
    </w:sdtContent>
  </w:sdt>
  <w:p w14:paraId="6B428ECE" w14:textId="6471A99C"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2B56FB">
      <w:rPr>
        <w:sz w:val="12"/>
        <w:szCs w:val="12"/>
      </w:rPr>
      <w:t>3/24</w:t>
    </w:r>
    <w:r w:rsidR="002B56FB">
      <w:rPr>
        <w:sz w:val="12"/>
        <w:szCs w:val="12"/>
      </w:rPr>
      <w:tab/>
    </w:r>
    <w:r>
      <w:rPr>
        <w:sz w:val="12"/>
        <w:szCs w:val="12"/>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735532"/>
      <w:docPartObj>
        <w:docPartGallery w:val="Page Numbers (Bottom of Page)"/>
        <w:docPartUnique/>
      </w:docPartObj>
    </w:sdtPr>
    <w:sdtEndPr>
      <w:rPr>
        <w:noProof/>
      </w:rPr>
    </w:sdtEndPr>
    <w:sdtContent>
      <w:p w14:paraId="4ADD2619" w14:textId="4CC3258E" w:rsidR="000B5793" w:rsidRDefault="000B5793">
        <w:pPr>
          <w:pStyle w:val="Footer"/>
          <w:jc w:val="center"/>
        </w:pPr>
        <w:r>
          <w:fldChar w:fldCharType="begin"/>
        </w:r>
        <w:r>
          <w:instrText xml:space="preserve"> PAGE   \* MERGEFORMAT </w:instrText>
        </w:r>
        <w:r>
          <w:fldChar w:fldCharType="separate"/>
        </w:r>
        <w:r w:rsidR="007A2676">
          <w:rPr>
            <w:noProof/>
          </w:rPr>
          <w:t>47</w:t>
        </w:r>
        <w:r>
          <w:rPr>
            <w:noProof/>
          </w:rPr>
          <w:fldChar w:fldCharType="end"/>
        </w:r>
      </w:p>
    </w:sdtContent>
  </w:sdt>
  <w:p w14:paraId="127C0F72" w14:textId="7ADDE14E"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2B56FB">
      <w:rPr>
        <w:sz w:val="12"/>
        <w:szCs w:val="12"/>
      </w:rPr>
      <w:t>3/24</w:t>
    </w:r>
    <w:r w:rsidR="002B56FB">
      <w:rPr>
        <w:sz w:val="12"/>
        <w:szCs w:val="12"/>
      </w:rPr>
      <w:tab/>
    </w:r>
    <w:r>
      <w:rPr>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223426"/>
      <w:docPartObj>
        <w:docPartGallery w:val="Page Numbers (Bottom of Page)"/>
        <w:docPartUnique/>
      </w:docPartObj>
    </w:sdtPr>
    <w:sdtEndPr>
      <w:rPr>
        <w:noProof/>
      </w:rPr>
    </w:sdtEndPr>
    <w:sdtContent>
      <w:p w14:paraId="26039E4F" w14:textId="017797AD" w:rsidR="000B5793" w:rsidRDefault="000B5793">
        <w:pPr>
          <w:pStyle w:val="Footer"/>
          <w:jc w:val="center"/>
        </w:pPr>
        <w:r>
          <w:fldChar w:fldCharType="begin"/>
        </w:r>
        <w:r>
          <w:instrText xml:space="preserve"> PAGE   \* MERGEFORMAT </w:instrText>
        </w:r>
        <w:r>
          <w:fldChar w:fldCharType="separate"/>
        </w:r>
        <w:r w:rsidR="007A2676">
          <w:rPr>
            <w:noProof/>
          </w:rPr>
          <w:t>22</w:t>
        </w:r>
        <w:r>
          <w:rPr>
            <w:noProof/>
          </w:rPr>
          <w:fldChar w:fldCharType="end"/>
        </w:r>
      </w:p>
    </w:sdtContent>
  </w:sdt>
  <w:p w14:paraId="0E984061" w14:textId="07CBADBF" w:rsidR="000B5793" w:rsidRPr="000B5793" w:rsidRDefault="000B5793" w:rsidP="004E2145">
    <w:pPr>
      <w:pStyle w:val="Footer"/>
      <w:rPr>
        <w:sz w:val="12"/>
        <w:szCs w:val="12"/>
      </w:rPr>
    </w:pPr>
    <w:r w:rsidRPr="000B5793">
      <w:rPr>
        <w:sz w:val="12"/>
        <w:szCs w:val="12"/>
      </w:rPr>
      <w:t xml:space="preserve">Rev </w:t>
    </w:r>
    <w:r w:rsidR="002222B6">
      <w:rPr>
        <w:sz w:val="12"/>
        <w:szCs w:val="12"/>
      </w:rPr>
      <w:t>3/24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469192"/>
      <w:docPartObj>
        <w:docPartGallery w:val="Page Numbers (Bottom of Page)"/>
        <w:docPartUnique/>
      </w:docPartObj>
    </w:sdtPr>
    <w:sdtEndPr>
      <w:rPr>
        <w:noProof/>
      </w:rPr>
    </w:sdtEndPr>
    <w:sdtContent>
      <w:p w14:paraId="02F74934" w14:textId="5659D553" w:rsidR="000B5793" w:rsidRDefault="000B5793">
        <w:pPr>
          <w:pStyle w:val="Footer"/>
          <w:jc w:val="center"/>
        </w:pPr>
        <w:r>
          <w:fldChar w:fldCharType="begin"/>
        </w:r>
        <w:r>
          <w:instrText xml:space="preserve"> PAGE   \* MERGEFORMAT </w:instrText>
        </w:r>
        <w:r>
          <w:fldChar w:fldCharType="separate"/>
        </w:r>
        <w:r w:rsidR="007A2676">
          <w:rPr>
            <w:noProof/>
          </w:rPr>
          <w:t>49</w:t>
        </w:r>
        <w:r>
          <w:rPr>
            <w:noProof/>
          </w:rPr>
          <w:fldChar w:fldCharType="end"/>
        </w:r>
      </w:p>
    </w:sdtContent>
  </w:sdt>
  <w:p w14:paraId="72367A82" w14:textId="7AA07D92"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2B56FB">
      <w:rPr>
        <w:sz w:val="12"/>
        <w:szCs w:val="12"/>
      </w:rPr>
      <w:t>3/24</w:t>
    </w:r>
    <w:r w:rsidRPr="000B5793">
      <w:rPr>
        <w:sz w:val="12"/>
        <w:szCs w:val="12"/>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317011"/>
      <w:docPartObj>
        <w:docPartGallery w:val="Page Numbers (Bottom of Page)"/>
        <w:docPartUnique/>
      </w:docPartObj>
    </w:sdtPr>
    <w:sdtEndPr>
      <w:rPr>
        <w:noProof/>
      </w:rPr>
    </w:sdtEndPr>
    <w:sdtContent>
      <w:p w14:paraId="79507AAA" w14:textId="5EED67E8" w:rsidR="000B5793" w:rsidRDefault="000B5793">
        <w:pPr>
          <w:pStyle w:val="Footer"/>
          <w:jc w:val="center"/>
        </w:pPr>
        <w:r>
          <w:fldChar w:fldCharType="begin"/>
        </w:r>
        <w:r>
          <w:instrText xml:space="preserve"> PAGE   \* MERGEFORMAT </w:instrText>
        </w:r>
        <w:r>
          <w:fldChar w:fldCharType="separate"/>
        </w:r>
        <w:r w:rsidR="007A2676">
          <w:rPr>
            <w:noProof/>
          </w:rPr>
          <w:t>50</w:t>
        </w:r>
        <w:r>
          <w:rPr>
            <w:noProof/>
          </w:rPr>
          <w:fldChar w:fldCharType="end"/>
        </w:r>
      </w:p>
    </w:sdtContent>
  </w:sdt>
  <w:p w14:paraId="1C15B1B4" w14:textId="68779C23"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2B56FB">
      <w:rPr>
        <w:sz w:val="12"/>
        <w:szCs w:val="12"/>
      </w:rPr>
      <w:t>3/24</w:t>
    </w:r>
    <w:r w:rsidR="002B56FB">
      <w:rPr>
        <w:sz w:val="12"/>
        <w:szCs w:val="12"/>
      </w:rPr>
      <w:tab/>
    </w:r>
    <w:r>
      <w:rPr>
        <w:sz w:val="12"/>
        <w:szCs w:val="12"/>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56158"/>
      <w:docPartObj>
        <w:docPartGallery w:val="Page Numbers (Bottom of Page)"/>
        <w:docPartUnique/>
      </w:docPartObj>
    </w:sdtPr>
    <w:sdtEndPr>
      <w:rPr>
        <w:noProof/>
      </w:rPr>
    </w:sdtEndPr>
    <w:sdtContent>
      <w:p w14:paraId="261D7E73" w14:textId="20051D97" w:rsidR="000B5793" w:rsidRDefault="000B5793">
        <w:pPr>
          <w:pStyle w:val="Footer"/>
          <w:jc w:val="center"/>
        </w:pPr>
        <w:r>
          <w:fldChar w:fldCharType="begin"/>
        </w:r>
        <w:r>
          <w:instrText xml:space="preserve"> PAGE   \* MERGEFORMAT </w:instrText>
        </w:r>
        <w:r>
          <w:fldChar w:fldCharType="separate"/>
        </w:r>
        <w:r w:rsidR="007A2676">
          <w:rPr>
            <w:noProof/>
          </w:rPr>
          <w:t>53</w:t>
        </w:r>
        <w:r>
          <w:rPr>
            <w:noProof/>
          </w:rPr>
          <w:fldChar w:fldCharType="end"/>
        </w:r>
      </w:p>
    </w:sdtContent>
  </w:sdt>
  <w:p w14:paraId="67068D09" w14:textId="51E47DE9" w:rsidR="000B5793" w:rsidRPr="000B5793" w:rsidRDefault="000B5793" w:rsidP="004E2145">
    <w:pPr>
      <w:pStyle w:val="Footer"/>
      <w:tabs>
        <w:tab w:val="clear" w:pos="4680"/>
        <w:tab w:val="clear" w:pos="9360"/>
        <w:tab w:val="left" w:pos="7815"/>
      </w:tabs>
      <w:rPr>
        <w:sz w:val="12"/>
        <w:szCs w:val="12"/>
      </w:rPr>
    </w:pPr>
    <w:r w:rsidRPr="000B5793">
      <w:rPr>
        <w:sz w:val="12"/>
        <w:szCs w:val="12"/>
      </w:rPr>
      <w:t xml:space="preserve">Rev </w:t>
    </w:r>
    <w:r w:rsidR="00571FCC">
      <w:rPr>
        <w:sz w:val="12"/>
        <w:szCs w:val="12"/>
      </w:rPr>
      <w:t>3/24</w:t>
    </w:r>
    <w:r w:rsidRPr="000B5793">
      <w:rPr>
        <w:sz w:val="12"/>
        <w:szCs w:val="12"/>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083944"/>
      <w:docPartObj>
        <w:docPartGallery w:val="Page Numbers (Bottom of Page)"/>
        <w:docPartUnique/>
      </w:docPartObj>
    </w:sdtPr>
    <w:sdtEndPr>
      <w:rPr>
        <w:noProof/>
      </w:rPr>
    </w:sdtEndPr>
    <w:sdtContent>
      <w:p w14:paraId="2BC73869" w14:textId="6EFCC823" w:rsidR="000B5793" w:rsidRDefault="000B5793">
        <w:pPr>
          <w:pStyle w:val="Footer"/>
          <w:jc w:val="center"/>
        </w:pPr>
        <w:r>
          <w:fldChar w:fldCharType="begin"/>
        </w:r>
        <w:r>
          <w:instrText xml:space="preserve"> PAGE   \* MERGEFORMAT </w:instrText>
        </w:r>
        <w:r>
          <w:fldChar w:fldCharType="separate"/>
        </w:r>
        <w:r w:rsidR="007A2676">
          <w:rPr>
            <w:noProof/>
          </w:rPr>
          <w:t>56</w:t>
        </w:r>
        <w:r>
          <w:rPr>
            <w:noProof/>
          </w:rPr>
          <w:fldChar w:fldCharType="end"/>
        </w:r>
      </w:p>
    </w:sdtContent>
  </w:sdt>
  <w:p w14:paraId="4DB27D94" w14:textId="5015BFBF" w:rsidR="000B5793" w:rsidRPr="007A2676" w:rsidRDefault="007A2676" w:rsidP="004E2145">
    <w:pPr>
      <w:pStyle w:val="Footer"/>
      <w:tabs>
        <w:tab w:val="clear" w:pos="4680"/>
        <w:tab w:val="clear" w:pos="9360"/>
        <w:tab w:val="left" w:pos="7815"/>
      </w:tabs>
      <w:rPr>
        <w:sz w:val="12"/>
        <w:szCs w:val="12"/>
      </w:rPr>
    </w:pPr>
    <w:r w:rsidRPr="007A2676">
      <w:rPr>
        <w:sz w:val="12"/>
        <w:szCs w:val="12"/>
      </w:rPr>
      <w:t xml:space="preserve">Rev </w:t>
    </w:r>
    <w:r w:rsidR="00571FCC">
      <w:rPr>
        <w:sz w:val="12"/>
        <w:szCs w:val="12"/>
      </w:rPr>
      <w:t>3/24</w:t>
    </w:r>
    <w:r>
      <w:rPr>
        <w:sz w:val="12"/>
        <w:szCs w:val="12"/>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330565"/>
      <w:docPartObj>
        <w:docPartGallery w:val="Page Numbers (Bottom of Page)"/>
        <w:docPartUnique/>
      </w:docPartObj>
    </w:sdtPr>
    <w:sdtEndPr>
      <w:rPr>
        <w:noProof/>
      </w:rPr>
    </w:sdtEndPr>
    <w:sdtContent>
      <w:p w14:paraId="3C9987DA" w14:textId="601BB701" w:rsidR="000B5793" w:rsidRDefault="000B5793">
        <w:pPr>
          <w:pStyle w:val="Footer"/>
          <w:jc w:val="center"/>
        </w:pPr>
        <w:r>
          <w:fldChar w:fldCharType="begin"/>
        </w:r>
        <w:r>
          <w:instrText xml:space="preserve"> PAGE   \* MERGEFORMAT </w:instrText>
        </w:r>
        <w:r>
          <w:fldChar w:fldCharType="separate"/>
        </w:r>
        <w:r w:rsidR="007A2676">
          <w:rPr>
            <w:noProof/>
          </w:rPr>
          <w:t>61</w:t>
        </w:r>
        <w:r>
          <w:rPr>
            <w:noProof/>
          </w:rPr>
          <w:fldChar w:fldCharType="end"/>
        </w:r>
      </w:p>
    </w:sdtContent>
  </w:sdt>
  <w:p w14:paraId="51406664" w14:textId="5CB6E85D" w:rsidR="000B5793" w:rsidRPr="007A2676" w:rsidRDefault="007A2676" w:rsidP="004E2145">
    <w:pPr>
      <w:pStyle w:val="Footer"/>
      <w:tabs>
        <w:tab w:val="clear" w:pos="4680"/>
        <w:tab w:val="clear" w:pos="9360"/>
        <w:tab w:val="left" w:pos="7815"/>
      </w:tabs>
      <w:rPr>
        <w:sz w:val="12"/>
        <w:szCs w:val="12"/>
      </w:rPr>
    </w:pPr>
    <w:r w:rsidRPr="007A2676">
      <w:rPr>
        <w:sz w:val="12"/>
        <w:szCs w:val="12"/>
      </w:rPr>
      <w:t xml:space="preserve">Rev </w:t>
    </w:r>
    <w:r w:rsidR="002B56FB">
      <w:rPr>
        <w:sz w:val="12"/>
        <w:szCs w:val="12"/>
      </w:rPr>
      <w:t>3/24</w:t>
    </w:r>
    <w:r w:rsidR="002B56FB">
      <w:rPr>
        <w:sz w:val="12"/>
        <w:szCs w:val="12"/>
      </w:rPr>
      <w:tab/>
    </w:r>
    <w:r w:rsidRPr="007A2676">
      <w:rPr>
        <w:sz w:val="12"/>
        <w:szCs w:val="12"/>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522583"/>
      <w:docPartObj>
        <w:docPartGallery w:val="Page Numbers (Bottom of Page)"/>
        <w:docPartUnique/>
      </w:docPartObj>
    </w:sdtPr>
    <w:sdtEndPr>
      <w:rPr>
        <w:noProof/>
      </w:rPr>
    </w:sdtEndPr>
    <w:sdtContent>
      <w:p w14:paraId="1B93F5FA" w14:textId="1DB3879C" w:rsidR="000B5793" w:rsidRDefault="000B5793">
        <w:pPr>
          <w:pStyle w:val="Footer"/>
          <w:jc w:val="center"/>
        </w:pPr>
        <w:r>
          <w:fldChar w:fldCharType="begin"/>
        </w:r>
        <w:r>
          <w:instrText xml:space="preserve"> PAGE   \* MERGEFORMAT </w:instrText>
        </w:r>
        <w:r>
          <w:fldChar w:fldCharType="separate"/>
        </w:r>
        <w:r w:rsidR="007A2676">
          <w:rPr>
            <w:noProof/>
          </w:rPr>
          <w:t>63</w:t>
        </w:r>
        <w:r>
          <w:rPr>
            <w:noProof/>
          </w:rPr>
          <w:fldChar w:fldCharType="end"/>
        </w:r>
      </w:p>
    </w:sdtContent>
  </w:sdt>
  <w:p w14:paraId="112F5BD6" w14:textId="0F3F004D" w:rsidR="000B5793" w:rsidRPr="007A2676" w:rsidRDefault="007A2676" w:rsidP="004E2145">
    <w:pPr>
      <w:pStyle w:val="Footer"/>
      <w:tabs>
        <w:tab w:val="clear" w:pos="4680"/>
        <w:tab w:val="clear" w:pos="9360"/>
        <w:tab w:val="left" w:pos="7815"/>
      </w:tabs>
      <w:rPr>
        <w:sz w:val="12"/>
        <w:szCs w:val="12"/>
      </w:rPr>
    </w:pPr>
    <w:r w:rsidRPr="007A2676">
      <w:rPr>
        <w:sz w:val="12"/>
        <w:szCs w:val="12"/>
      </w:rPr>
      <w:t xml:space="preserve">Rev </w:t>
    </w:r>
    <w:r w:rsidR="002B56FB">
      <w:rPr>
        <w:sz w:val="12"/>
        <w:szCs w:val="12"/>
      </w:rPr>
      <w:t>3/24</w:t>
    </w:r>
    <w:r w:rsidR="002B56FB">
      <w:rPr>
        <w:sz w:val="12"/>
        <w:szCs w:val="12"/>
      </w:rPr>
      <w:tab/>
    </w:r>
    <w:r w:rsidRPr="007A2676">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80052"/>
      <w:docPartObj>
        <w:docPartGallery w:val="Page Numbers (Bottom of Page)"/>
        <w:docPartUnique/>
      </w:docPartObj>
    </w:sdtPr>
    <w:sdtEndPr>
      <w:rPr>
        <w:noProof/>
      </w:rPr>
    </w:sdtEndPr>
    <w:sdtContent>
      <w:p w14:paraId="504C0EDB" w14:textId="6758A9C2" w:rsidR="000B5793" w:rsidRDefault="000B5793">
        <w:pPr>
          <w:pStyle w:val="Footer"/>
          <w:jc w:val="center"/>
        </w:pPr>
        <w:r>
          <w:fldChar w:fldCharType="begin"/>
        </w:r>
        <w:r>
          <w:instrText xml:space="preserve"> PAGE   \* MERGEFORMAT </w:instrText>
        </w:r>
        <w:r>
          <w:fldChar w:fldCharType="separate"/>
        </w:r>
        <w:r w:rsidR="007A2676">
          <w:rPr>
            <w:noProof/>
          </w:rPr>
          <w:t>23</w:t>
        </w:r>
        <w:r>
          <w:rPr>
            <w:noProof/>
          </w:rPr>
          <w:fldChar w:fldCharType="end"/>
        </w:r>
      </w:p>
    </w:sdtContent>
  </w:sdt>
  <w:p w14:paraId="5537C8BC" w14:textId="54084A64" w:rsidR="000B5793" w:rsidRPr="000B5793" w:rsidRDefault="000B5793" w:rsidP="004E0B93">
    <w:pPr>
      <w:pStyle w:val="Footer"/>
      <w:tabs>
        <w:tab w:val="clear" w:pos="4680"/>
        <w:tab w:val="clear" w:pos="9360"/>
        <w:tab w:val="left" w:pos="3810"/>
      </w:tabs>
      <w:rPr>
        <w:sz w:val="12"/>
        <w:szCs w:val="12"/>
      </w:rPr>
    </w:pPr>
    <w:r w:rsidRPr="000B5793">
      <w:rPr>
        <w:sz w:val="12"/>
        <w:szCs w:val="12"/>
      </w:rPr>
      <w:t xml:space="preserve">Rev </w:t>
    </w:r>
    <w:r w:rsidR="002222B6">
      <w:rPr>
        <w:sz w:val="12"/>
        <w:szCs w:val="12"/>
      </w:rPr>
      <w:t>3/24</w:t>
    </w:r>
    <w:r w:rsidR="002222B6">
      <w:rPr>
        <w:sz w:val="12"/>
        <w:szCs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698041"/>
      <w:docPartObj>
        <w:docPartGallery w:val="Page Numbers (Bottom of Page)"/>
        <w:docPartUnique/>
      </w:docPartObj>
    </w:sdtPr>
    <w:sdtEndPr>
      <w:rPr>
        <w:noProof/>
      </w:rPr>
    </w:sdtEndPr>
    <w:sdtContent>
      <w:p w14:paraId="0B53C826" w14:textId="21A1E6F0" w:rsidR="000B5793" w:rsidRDefault="000B5793">
        <w:pPr>
          <w:pStyle w:val="Footer"/>
          <w:jc w:val="center"/>
        </w:pPr>
        <w:r>
          <w:fldChar w:fldCharType="begin"/>
        </w:r>
        <w:r>
          <w:instrText xml:space="preserve"> PAGE   \* MERGEFORMAT </w:instrText>
        </w:r>
        <w:r>
          <w:fldChar w:fldCharType="separate"/>
        </w:r>
        <w:r w:rsidR="007A2676">
          <w:rPr>
            <w:noProof/>
          </w:rPr>
          <w:t>24</w:t>
        </w:r>
        <w:r>
          <w:rPr>
            <w:noProof/>
          </w:rPr>
          <w:fldChar w:fldCharType="end"/>
        </w:r>
      </w:p>
    </w:sdtContent>
  </w:sdt>
  <w:p w14:paraId="0B12F95B" w14:textId="24A5D257" w:rsidR="000B5793" w:rsidRPr="000B5793" w:rsidRDefault="000B5793" w:rsidP="004E2145">
    <w:pPr>
      <w:pStyle w:val="Footer"/>
      <w:rPr>
        <w:sz w:val="12"/>
        <w:szCs w:val="12"/>
      </w:rPr>
    </w:pPr>
    <w:r w:rsidRPr="000B5793">
      <w:rPr>
        <w:sz w:val="12"/>
        <w:szCs w:val="12"/>
      </w:rPr>
      <w:t>Rev</w:t>
    </w:r>
    <w:r w:rsidR="002222B6">
      <w:rPr>
        <w:sz w:val="12"/>
        <w:szCs w:val="12"/>
      </w:rPr>
      <w:t xml:space="preserve"> 3/24</w:t>
    </w:r>
    <w:r w:rsidR="002222B6">
      <w:rPr>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839289"/>
      <w:docPartObj>
        <w:docPartGallery w:val="Page Numbers (Bottom of Page)"/>
        <w:docPartUnique/>
      </w:docPartObj>
    </w:sdtPr>
    <w:sdtEndPr>
      <w:rPr>
        <w:noProof/>
      </w:rPr>
    </w:sdtEndPr>
    <w:sdtContent>
      <w:p w14:paraId="382A7F8F" w14:textId="43E2A03E" w:rsidR="000B5793" w:rsidRDefault="000B5793">
        <w:pPr>
          <w:pStyle w:val="Footer"/>
          <w:jc w:val="center"/>
        </w:pPr>
        <w:r>
          <w:fldChar w:fldCharType="begin"/>
        </w:r>
        <w:r>
          <w:instrText xml:space="preserve"> PAGE   \* MERGEFORMAT </w:instrText>
        </w:r>
        <w:r>
          <w:fldChar w:fldCharType="separate"/>
        </w:r>
        <w:r w:rsidR="007A2676">
          <w:rPr>
            <w:noProof/>
          </w:rPr>
          <w:t>25</w:t>
        </w:r>
        <w:r>
          <w:rPr>
            <w:noProof/>
          </w:rPr>
          <w:fldChar w:fldCharType="end"/>
        </w:r>
      </w:p>
    </w:sdtContent>
  </w:sdt>
  <w:p w14:paraId="3587F99B" w14:textId="1D6A1DB4" w:rsidR="000B5793" w:rsidRPr="000B5793" w:rsidRDefault="000B5793" w:rsidP="004E2145">
    <w:pPr>
      <w:pStyle w:val="Footer"/>
      <w:rPr>
        <w:sz w:val="12"/>
        <w:szCs w:val="12"/>
      </w:rPr>
    </w:pPr>
    <w:r w:rsidRPr="000B5793">
      <w:rPr>
        <w:sz w:val="12"/>
        <w:szCs w:val="12"/>
      </w:rPr>
      <w:t xml:space="preserve">Rev </w:t>
    </w:r>
    <w:r w:rsidR="002B56FB">
      <w:rPr>
        <w:sz w:val="12"/>
        <w:szCs w:val="12"/>
      </w:rPr>
      <w:t>3/24</w:t>
    </w:r>
    <w:r w:rsidR="002B56FB">
      <w:rPr>
        <w:sz w:val="12"/>
        <w:szCs w:val="12"/>
      </w:rPr>
      <w:tab/>
    </w:r>
    <w:r w:rsidR="002B56FB">
      <w:rPr>
        <w:sz w:val="12"/>
        <w:szCs w:val="1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910750"/>
      <w:docPartObj>
        <w:docPartGallery w:val="Page Numbers (Bottom of Page)"/>
        <w:docPartUnique/>
      </w:docPartObj>
    </w:sdtPr>
    <w:sdtEndPr>
      <w:rPr>
        <w:noProof/>
      </w:rPr>
    </w:sdtEndPr>
    <w:sdtContent>
      <w:p w14:paraId="3F90F940" w14:textId="7DE25AD1" w:rsidR="000B5793" w:rsidRDefault="000B5793">
        <w:pPr>
          <w:pStyle w:val="Footer"/>
          <w:jc w:val="center"/>
        </w:pPr>
        <w:r>
          <w:fldChar w:fldCharType="begin"/>
        </w:r>
        <w:r>
          <w:instrText xml:space="preserve"> PAGE   \* MERGEFORMAT </w:instrText>
        </w:r>
        <w:r>
          <w:fldChar w:fldCharType="separate"/>
        </w:r>
        <w:r w:rsidR="007A2676">
          <w:rPr>
            <w:noProof/>
          </w:rPr>
          <w:t>26</w:t>
        </w:r>
        <w:r>
          <w:rPr>
            <w:noProof/>
          </w:rPr>
          <w:fldChar w:fldCharType="end"/>
        </w:r>
      </w:p>
    </w:sdtContent>
  </w:sdt>
  <w:p w14:paraId="5A81601C" w14:textId="106487BE" w:rsidR="000B5793" w:rsidRPr="000B5793" w:rsidRDefault="000B5793" w:rsidP="004E2145">
    <w:pPr>
      <w:pStyle w:val="Footer"/>
      <w:rPr>
        <w:sz w:val="12"/>
        <w:szCs w:val="12"/>
      </w:rPr>
    </w:pPr>
    <w:r w:rsidRPr="000B5793">
      <w:rPr>
        <w:sz w:val="12"/>
        <w:szCs w:val="12"/>
      </w:rPr>
      <w:t xml:space="preserve">Rev </w:t>
    </w:r>
    <w:r w:rsidR="002B56FB">
      <w:rPr>
        <w:sz w:val="12"/>
        <w:szCs w:val="12"/>
      </w:rPr>
      <w:t>3/24</w:t>
    </w:r>
    <w:r w:rsidR="002B56FB">
      <w:rPr>
        <w:sz w:val="12"/>
        <w:szCs w:val="12"/>
      </w:rPr>
      <w:tab/>
    </w:r>
    <w:r>
      <w:rPr>
        <w:sz w:val="12"/>
        <w:szCs w:val="1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167003"/>
      <w:docPartObj>
        <w:docPartGallery w:val="Page Numbers (Bottom of Page)"/>
        <w:docPartUnique/>
      </w:docPartObj>
    </w:sdtPr>
    <w:sdtEndPr>
      <w:rPr>
        <w:noProof/>
      </w:rPr>
    </w:sdtEndPr>
    <w:sdtContent>
      <w:p w14:paraId="66E31354" w14:textId="55A4E015" w:rsidR="000B5793" w:rsidRDefault="000B5793">
        <w:pPr>
          <w:pStyle w:val="Footer"/>
          <w:jc w:val="center"/>
        </w:pPr>
        <w:r>
          <w:fldChar w:fldCharType="begin"/>
        </w:r>
        <w:r>
          <w:instrText xml:space="preserve"> PAGE   \* MERGEFORMAT </w:instrText>
        </w:r>
        <w:r>
          <w:fldChar w:fldCharType="separate"/>
        </w:r>
        <w:r w:rsidR="007A2676">
          <w:rPr>
            <w:noProof/>
          </w:rPr>
          <w:t>28</w:t>
        </w:r>
        <w:r>
          <w:rPr>
            <w:noProof/>
          </w:rPr>
          <w:fldChar w:fldCharType="end"/>
        </w:r>
      </w:p>
    </w:sdtContent>
  </w:sdt>
  <w:p w14:paraId="017CD44F" w14:textId="165AABFA" w:rsidR="000B5793" w:rsidRPr="000B5793" w:rsidRDefault="000B5793" w:rsidP="004E2145">
    <w:pPr>
      <w:pStyle w:val="Footer"/>
      <w:rPr>
        <w:sz w:val="12"/>
        <w:szCs w:val="12"/>
      </w:rPr>
    </w:pPr>
    <w:r w:rsidRPr="000B5793">
      <w:rPr>
        <w:sz w:val="12"/>
        <w:szCs w:val="12"/>
      </w:rPr>
      <w:t xml:space="preserve">Rev </w:t>
    </w:r>
    <w:r w:rsidR="002222B6">
      <w:rPr>
        <w:sz w:val="12"/>
        <w:szCs w:val="12"/>
      </w:rPr>
      <w:t>3/24</w:t>
    </w:r>
    <w:r w:rsidR="002222B6">
      <w:rPr>
        <w:sz w:val="12"/>
        <w:szCs w:val="1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428128"/>
      <w:docPartObj>
        <w:docPartGallery w:val="Page Numbers (Bottom of Page)"/>
        <w:docPartUnique/>
      </w:docPartObj>
    </w:sdtPr>
    <w:sdtEndPr>
      <w:rPr>
        <w:noProof/>
      </w:rPr>
    </w:sdtEndPr>
    <w:sdtContent>
      <w:p w14:paraId="102C52D3" w14:textId="298B1A32" w:rsidR="000B5793" w:rsidRDefault="000B5793">
        <w:pPr>
          <w:pStyle w:val="Footer"/>
          <w:jc w:val="center"/>
        </w:pPr>
        <w:r>
          <w:fldChar w:fldCharType="begin"/>
        </w:r>
        <w:r>
          <w:instrText xml:space="preserve"> PAGE   \* MERGEFORMAT </w:instrText>
        </w:r>
        <w:r>
          <w:fldChar w:fldCharType="separate"/>
        </w:r>
        <w:r w:rsidR="007A2676">
          <w:rPr>
            <w:noProof/>
          </w:rPr>
          <w:t>29</w:t>
        </w:r>
        <w:r>
          <w:rPr>
            <w:noProof/>
          </w:rPr>
          <w:fldChar w:fldCharType="end"/>
        </w:r>
      </w:p>
    </w:sdtContent>
  </w:sdt>
  <w:p w14:paraId="5843DF2C" w14:textId="0E9AAE8B" w:rsidR="000B5793" w:rsidRPr="000B5793" w:rsidRDefault="000B5793" w:rsidP="004E2145">
    <w:pPr>
      <w:pStyle w:val="Footer"/>
      <w:rPr>
        <w:sz w:val="12"/>
        <w:szCs w:val="12"/>
      </w:rPr>
    </w:pPr>
    <w:r w:rsidRPr="000B5793">
      <w:rPr>
        <w:sz w:val="12"/>
        <w:szCs w:val="12"/>
      </w:rPr>
      <w:t xml:space="preserve">Rev </w:t>
    </w:r>
    <w:r w:rsidR="002222B6">
      <w:rPr>
        <w:sz w:val="12"/>
        <w:szCs w:val="12"/>
      </w:rPr>
      <w:t>3/24</w:t>
    </w:r>
    <w:r w:rsidR="002222B6">
      <w:rPr>
        <w:sz w:val="12"/>
        <w:szCs w:val="1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507457"/>
      <w:docPartObj>
        <w:docPartGallery w:val="Page Numbers (Bottom of Page)"/>
        <w:docPartUnique/>
      </w:docPartObj>
    </w:sdtPr>
    <w:sdtEndPr>
      <w:rPr>
        <w:noProof/>
      </w:rPr>
    </w:sdtEndPr>
    <w:sdtContent>
      <w:p w14:paraId="1EBA33E5" w14:textId="1D6C311C" w:rsidR="000B5793" w:rsidRDefault="000B5793">
        <w:pPr>
          <w:pStyle w:val="Footer"/>
          <w:jc w:val="center"/>
        </w:pPr>
        <w:r>
          <w:fldChar w:fldCharType="begin"/>
        </w:r>
        <w:r>
          <w:instrText xml:space="preserve"> PAGE   \* MERGEFORMAT </w:instrText>
        </w:r>
        <w:r>
          <w:fldChar w:fldCharType="separate"/>
        </w:r>
        <w:r w:rsidR="007A2676">
          <w:rPr>
            <w:noProof/>
          </w:rPr>
          <w:t>30</w:t>
        </w:r>
        <w:r>
          <w:rPr>
            <w:noProof/>
          </w:rPr>
          <w:fldChar w:fldCharType="end"/>
        </w:r>
      </w:p>
    </w:sdtContent>
  </w:sdt>
  <w:p w14:paraId="6C9F5E11" w14:textId="63DF5AF9" w:rsidR="000B5793" w:rsidRPr="000B5793" w:rsidRDefault="000B5793" w:rsidP="004E2145">
    <w:pPr>
      <w:pStyle w:val="Footer"/>
      <w:rPr>
        <w:sz w:val="12"/>
        <w:szCs w:val="12"/>
      </w:rPr>
    </w:pPr>
    <w:r w:rsidRPr="000B5793">
      <w:rPr>
        <w:sz w:val="12"/>
        <w:szCs w:val="12"/>
      </w:rPr>
      <w:t xml:space="preserve">Rev </w:t>
    </w:r>
    <w:r w:rsidR="002222B6">
      <w:rPr>
        <w:sz w:val="12"/>
        <w:szCs w:val="12"/>
      </w:rPr>
      <w:t>3/24</w:t>
    </w:r>
    <w:r>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78755" w14:textId="77777777" w:rsidR="00B854DF" w:rsidRDefault="00B854DF" w:rsidP="00D71CBB">
      <w:r>
        <w:separator/>
      </w:r>
    </w:p>
  </w:footnote>
  <w:footnote w:type="continuationSeparator" w:id="0">
    <w:p w14:paraId="4F0DCEC7" w14:textId="77777777" w:rsidR="00B854DF" w:rsidRDefault="00B854DF" w:rsidP="00D7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AB8E" w14:textId="1CDC76E8" w:rsidR="000B5793" w:rsidRDefault="000B5793" w:rsidP="00D71CBB">
    <w:pPr>
      <w:pStyle w:val="Header"/>
    </w:pPr>
  </w:p>
  <w:p w14:paraId="7551400C" w14:textId="59D4BA30" w:rsidR="000B5793" w:rsidRDefault="000B5793" w:rsidP="00D71CBB">
    <w:pPr>
      <w:pStyle w:val="Header"/>
    </w:pPr>
  </w:p>
  <w:p w14:paraId="491307EA" w14:textId="50F7B8C6" w:rsidR="000B5793" w:rsidRPr="00AC08DC" w:rsidRDefault="000B5793" w:rsidP="00D71CBB">
    <w:pPr>
      <w:pStyle w:val="Header"/>
      <w:jc w:val="center"/>
      <w:rPr>
        <w:sz w:val="32"/>
      </w:rPr>
    </w:pPr>
    <w:r>
      <w:rPr>
        <w:noProof/>
        <w:lang w:bidi="ar-SA"/>
      </w:rPr>
      <w:drawing>
        <wp:anchor distT="0" distB="0" distL="114300" distR="114300" simplePos="0" relativeHeight="251662336" behindDoc="0" locked="0" layoutInCell="1" allowOverlap="1" wp14:anchorId="01D82BC5" wp14:editId="0F77705B">
          <wp:simplePos x="0" y="0"/>
          <wp:positionH relativeFrom="margin">
            <wp:posOffset>1957705</wp:posOffset>
          </wp:positionH>
          <wp:positionV relativeFrom="paragraph">
            <wp:posOffset>132715</wp:posOffset>
          </wp:positionV>
          <wp:extent cx="1752600" cy="352425"/>
          <wp:effectExtent l="0" t="0" r="0" b="9525"/>
          <wp:wrapTopAndBottom/>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F6DA9" w14:textId="77777777" w:rsidR="000B5793" w:rsidRDefault="000B5793" w:rsidP="00D71CBB">
    <w:pPr>
      <w:jc w:val="center"/>
      <w:rPr>
        <w:rFonts w:ascii="Arial" w:hAnsi="Arial" w:cs="Arial"/>
        <w:b/>
        <w:smallCaps/>
        <w:sz w:val="32"/>
      </w:rPr>
    </w:pPr>
  </w:p>
  <w:p w14:paraId="293B907A" w14:textId="77777777" w:rsidR="000B5793" w:rsidRDefault="000B5793" w:rsidP="00D71CBB">
    <w:pPr>
      <w:jc w:val="center"/>
      <w:rPr>
        <w:rFonts w:ascii="Arial" w:hAnsi="Arial" w:cs="Arial"/>
        <w:b/>
        <w:smallCaps/>
        <w:sz w:val="32"/>
      </w:rPr>
    </w:pPr>
  </w:p>
  <w:p w14:paraId="7A238A13" w14:textId="1F1ECE54" w:rsidR="000B5793" w:rsidRPr="00AC08DC" w:rsidRDefault="000B5793" w:rsidP="00D71CBB">
    <w:pPr>
      <w:jc w:val="center"/>
      <w:rPr>
        <w:rFonts w:ascii="Arial" w:hAnsi="Arial" w:cs="Arial"/>
        <w:b/>
        <w:smallCaps/>
        <w:sz w:val="32"/>
      </w:rPr>
    </w:pPr>
    <w:r>
      <w:rPr>
        <w:rFonts w:ascii="Arial" w:hAnsi="Arial" w:cs="Arial"/>
        <w:b/>
        <w:smallCaps/>
        <w:sz w:val="32"/>
      </w:rPr>
      <w:t xml:space="preserve">Chapter 3: </w:t>
    </w:r>
    <w:r w:rsidRPr="00AC08DC">
      <w:rPr>
        <w:rFonts w:ascii="Arial" w:hAnsi="Arial" w:cs="Arial"/>
        <w:b/>
        <w:smallCaps/>
        <w:sz w:val="32"/>
      </w:rPr>
      <w:t>BOARD OF DIRECTORS</w:t>
    </w:r>
  </w:p>
  <w:p w14:paraId="4074F496" w14:textId="7850C2DB" w:rsidR="000B5793" w:rsidRPr="00AC08DC" w:rsidRDefault="000B5793" w:rsidP="006F7912">
    <w:pPr>
      <w:pStyle w:val="Header"/>
      <w:jc w:val="center"/>
    </w:pPr>
  </w:p>
  <w:p w14:paraId="61D7F7BB" w14:textId="0B3CF145" w:rsidR="000B5793" w:rsidRPr="002B6A0E" w:rsidRDefault="000B5793" w:rsidP="002B6A0E">
    <w:pPr>
      <w:jc w:val="center"/>
      <w:rPr>
        <w:rFonts w:ascii="Arial" w:hAnsi="Arial" w:cs="Arial"/>
        <w:smallCaps/>
        <w:sz w:val="32"/>
      </w:rPr>
    </w:pPr>
    <w:r w:rsidRPr="00AC08DC">
      <w:rPr>
        <w:rFonts w:ascii="Arial" w:hAnsi="Arial" w:cs="Arial"/>
        <w:smallCaps/>
        <w:sz w:val="32"/>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3E58" w14:textId="520CE314" w:rsidR="000B5793" w:rsidRPr="00A5021E" w:rsidRDefault="000B5793" w:rsidP="003B4CA5">
    <w:pPr>
      <w:pStyle w:val="Header"/>
      <w:jc w:val="right"/>
      <w:rPr>
        <w:sz w:val="22"/>
      </w:rPr>
    </w:pPr>
    <w:r>
      <w:rPr>
        <w:sz w:val="22"/>
      </w:rPr>
      <w:t>CHAPTER 3-108: Board Officers- Elections and Duties</w:t>
    </w:r>
  </w:p>
  <w:p w14:paraId="3F90B9B1" w14:textId="77777777" w:rsidR="000B5793" w:rsidRPr="006A2737" w:rsidRDefault="000B5793" w:rsidP="006A27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DC0A" w14:textId="068A8226" w:rsidR="000B5793" w:rsidRPr="00A5021E" w:rsidRDefault="000B5793" w:rsidP="003B4CA5">
    <w:pPr>
      <w:pStyle w:val="Header"/>
      <w:jc w:val="right"/>
      <w:rPr>
        <w:sz w:val="22"/>
      </w:rPr>
    </w:pPr>
    <w:r>
      <w:rPr>
        <w:sz w:val="22"/>
      </w:rPr>
      <w:t>CHAPTER 3-109: Board, Staff, and Legal Counsel Responsibilities</w:t>
    </w:r>
  </w:p>
  <w:p w14:paraId="707F465E" w14:textId="77777777" w:rsidR="000B5793" w:rsidRPr="006A2737" w:rsidRDefault="000B5793" w:rsidP="006A27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AF59" w14:textId="4A46D327" w:rsidR="000B5793" w:rsidRPr="00A5021E" w:rsidRDefault="000B5793" w:rsidP="003B4CA5">
    <w:pPr>
      <w:pStyle w:val="Header"/>
      <w:jc w:val="right"/>
      <w:rPr>
        <w:sz w:val="22"/>
      </w:rPr>
    </w:pPr>
    <w:r>
      <w:rPr>
        <w:sz w:val="22"/>
      </w:rPr>
      <w:t>CHAPTER 3-110: Representation and Committees of the Board</w:t>
    </w:r>
  </w:p>
  <w:p w14:paraId="2225EF15" w14:textId="77777777" w:rsidR="000B5793" w:rsidRPr="006A2737" w:rsidRDefault="000B5793" w:rsidP="006A27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7E6C" w14:textId="762F5FE4" w:rsidR="000B5793" w:rsidRPr="00A5021E" w:rsidRDefault="000B5793" w:rsidP="003B4CA5">
    <w:pPr>
      <w:pStyle w:val="Header"/>
      <w:jc w:val="right"/>
      <w:rPr>
        <w:sz w:val="22"/>
      </w:rPr>
    </w:pPr>
    <w:r>
      <w:rPr>
        <w:sz w:val="22"/>
      </w:rPr>
      <w:t>CHAPTER 3-111: Communications “To” and “From” the Board</w:t>
    </w:r>
  </w:p>
  <w:p w14:paraId="6562D896" w14:textId="77777777" w:rsidR="000B5793" w:rsidRPr="006A2737" w:rsidRDefault="000B5793" w:rsidP="006A27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1B49" w14:textId="0FA93C41" w:rsidR="000B5793" w:rsidRPr="00DB7783" w:rsidRDefault="000B5793" w:rsidP="00DB7783">
    <w:pPr>
      <w:pStyle w:val="Header"/>
      <w:jc w:val="right"/>
      <w:rPr>
        <w:sz w:val="22"/>
      </w:rPr>
    </w:pPr>
    <w:r>
      <w:rPr>
        <w:sz w:val="22"/>
      </w:rPr>
      <w:t>CHAPTER 3-112: Training, Education, Conferences and Memberships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E280" w14:textId="210A36F1" w:rsidR="000B5793" w:rsidRPr="00DB7783" w:rsidRDefault="000B5793" w:rsidP="00DB7783">
    <w:pPr>
      <w:pStyle w:val="Header"/>
      <w:jc w:val="right"/>
      <w:rPr>
        <w:sz w:val="22"/>
      </w:rPr>
    </w:pPr>
    <w:r>
      <w:rPr>
        <w:sz w:val="22"/>
      </w:rPr>
      <w:t>CHAPTER 3-113: Board Meetings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7F4D" w14:textId="42A61CDA" w:rsidR="000B5793" w:rsidRPr="00DB7783" w:rsidRDefault="000B5793" w:rsidP="00DB7783">
    <w:pPr>
      <w:pStyle w:val="Header"/>
      <w:jc w:val="right"/>
      <w:rPr>
        <w:sz w:val="22"/>
      </w:rPr>
    </w:pPr>
    <w:r>
      <w:rPr>
        <w:sz w:val="22"/>
      </w:rPr>
      <w:t>CHAPTER 3-114: Board Meeting Agenda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D7B3" w14:textId="30E58194" w:rsidR="000B5793" w:rsidRPr="00DB7783" w:rsidRDefault="000B5793" w:rsidP="00DB7783">
    <w:pPr>
      <w:pStyle w:val="Header"/>
      <w:jc w:val="right"/>
      <w:rPr>
        <w:sz w:val="22"/>
      </w:rPr>
    </w:pPr>
    <w:r>
      <w:rPr>
        <w:sz w:val="22"/>
      </w:rPr>
      <w:t>CHAPTER 3-115: Board Meeting Procedure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44FD" w14:textId="09704EC0" w:rsidR="000B5793" w:rsidRPr="00DB7783" w:rsidRDefault="000B5793" w:rsidP="00DB7783">
    <w:pPr>
      <w:pStyle w:val="Header"/>
      <w:jc w:val="right"/>
      <w:rPr>
        <w:sz w:val="22"/>
      </w:rPr>
    </w:pPr>
    <w:r>
      <w:rPr>
        <w:sz w:val="22"/>
      </w:rPr>
      <w:t>CHAPTER 3-116: Public Addresses to Board of Directors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C44B" w14:textId="523E02C9" w:rsidR="000B5793" w:rsidRPr="00DB7783" w:rsidRDefault="000B5793" w:rsidP="00DB7783">
    <w:pPr>
      <w:pStyle w:val="Header"/>
      <w:jc w:val="right"/>
      <w:rPr>
        <w:sz w:val="22"/>
      </w:rPr>
    </w:pPr>
    <w:r>
      <w:rPr>
        <w:sz w:val="22"/>
      </w:rPr>
      <w:t>CHAPTER 3-117: Maintaining Decorum at Board Meetings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15A1" w14:textId="00C5D738" w:rsidR="000B5793" w:rsidRPr="00A5021E" w:rsidRDefault="000B5793" w:rsidP="00797B42">
    <w:pPr>
      <w:pStyle w:val="Header"/>
      <w:jc w:val="right"/>
      <w:rPr>
        <w:sz w:val="22"/>
      </w:rPr>
    </w:pPr>
    <w:r>
      <w:rPr>
        <w:sz w:val="22"/>
      </w:rPr>
      <w:t>CHAPTER 3-100: Introduction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8D89" w14:textId="34073601" w:rsidR="000B5793" w:rsidRPr="00DB7783" w:rsidRDefault="000B5793" w:rsidP="00DB7783">
    <w:pPr>
      <w:pStyle w:val="Header"/>
      <w:jc w:val="right"/>
      <w:rPr>
        <w:sz w:val="22"/>
      </w:rPr>
    </w:pPr>
    <w:r>
      <w:rPr>
        <w:sz w:val="22"/>
      </w:rPr>
      <w:t>CHAPTER 3-118: Board Actions and Decisions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8778" w14:textId="05F9FDA2" w:rsidR="000B5793" w:rsidRPr="00DB7783" w:rsidRDefault="000B5793" w:rsidP="00DB7783">
    <w:pPr>
      <w:pStyle w:val="Header"/>
      <w:jc w:val="right"/>
      <w:rPr>
        <w:sz w:val="22"/>
      </w:rPr>
    </w:pPr>
    <w:r>
      <w:rPr>
        <w:sz w:val="22"/>
      </w:rPr>
      <w:t>CHAPTER 3-119: Review of Administrative Decisions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0CB7" w14:textId="472396BB" w:rsidR="000B5793" w:rsidRPr="00DB7783" w:rsidRDefault="000B5793" w:rsidP="00DB7783">
    <w:pPr>
      <w:pStyle w:val="Header"/>
      <w:jc w:val="right"/>
      <w:rPr>
        <w:sz w:val="22"/>
      </w:rPr>
    </w:pPr>
    <w:r>
      <w:rPr>
        <w:sz w:val="22"/>
      </w:rPr>
      <w:t>CHAPTER 3-120: Rules of Order for Board and Committee Meetings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CD6B" w14:textId="64EFE1AF" w:rsidR="000B5793" w:rsidRPr="00DB7783" w:rsidRDefault="000B5793" w:rsidP="00DB7783">
    <w:pPr>
      <w:pStyle w:val="Header"/>
      <w:jc w:val="right"/>
      <w:rPr>
        <w:sz w:val="22"/>
      </w:rPr>
    </w:pPr>
    <w:r>
      <w:rPr>
        <w:sz w:val="22"/>
      </w:rPr>
      <w:t>CHAPTER 3-121: Minutes of Board Meetings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69B9" w14:textId="6C070386" w:rsidR="000B5793" w:rsidRDefault="000B5793" w:rsidP="00797B42">
    <w:pPr>
      <w:pStyle w:val="Header"/>
      <w:jc w:val="right"/>
      <w:rPr>
        <w:sz w:val="22"/>
      </w:rPr>
    </w:pPr>
    <w:r w:rsidRPr="00797B42">
      <w:rPr>
        <w:sz w:val="22"/>
      </w:rPr>
      <w:t xml:space="preserve">CHAPTER </w:t>
    </w:r>
    <w:r>
      <w:rPr>
        <w:sz w:val="22"/>
      </w:rPr>
      <w:t>3</w:t>
    </w:r>
    <w:r w:rsidRPr="00797B42">
      <w:rPr>
        <w:sz w:val="22"/>
      </w:rPr>
      <w:t>:</w:t>
    </w:r>
    <w:r>
      <w:rPr>
        <w:sz w:val="22"/>
      </w:rPr>
      <w:t>200:</w:t>
    </w:r>
    <w:r w:rsidRPr="00797B42">
      <w:rPr>
        <w:sz w:val="22"/>
      </w:rPr>
      <w:t xml:space="preserve"> </w:t>
    </w:r>
    <w:r>
      <w:rPr>
        <w:sz w:val="22"/>
      </w:rPr>
      <w:t xml:space="preserve">Guide to Board Meeting </w:t>
    </w:r>
  </w:p>
  <w:p w14:paraId="5069A505" w14:textId="4808DDCF" w:rsidR="000B5793" w:rsidRPr="00797B42" w:rsidRDefault="000B5793" w:rsidP="00797B42">
    <w:pPr>
      <w:pStyle w:val="Header"/>
      <w:jc w:val="right"/>
    </w:pPr>
    <w:r>
      <w:rPr>
        <w:sz w:val="22"/>
      </w:rPr>
      <w:t>Agenda Items and Resolutions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1013" w14:textId="61B1D907" w:rsidR="000B5793" w:rsidRDefault="000B5793" w:rsidP="00797B42">
    <w:pPr>
      <w:pStyle w:val="Header"/>
      <w:jc w:val="right"/>
      <w:rPr>
        <w:sz w:val="22"/>
      </w:rPr>
    </w:pPr>
    <w:r w:rsidRPr="00797B42">
      <w:rPr>
        <w:sz w:val="22"/>
      </w:rPr>
      <w:t xml:space="preserve">CHAPTER </w:t>
    </w:r>
    <w:r>
      <w:rPr>
        <w:sz w:val="22"/>
      </w:rPr>
      <w:t>3</w:t>
    </w:r>
    <w:r w:rsidRPr="00797B42">
      <w:rPr>
        <w:sz w:val="22"/>
      </w:rPr>
      <w:t>:</w:t>
    </w:r>
    <w:r>
      <w:rPr>
        <w:sz w:val="22"/>
      </w:rPr>
      <w:t>300:</w:t>
    </w:r>
    <w:r w:rsidRPr="00797B42">
      <w:rPr>
        <w:sz w:val="22"/>
      </w:rPr>
      <w:t xml:space="preserve"> </w:t>
    </w:r>
    <w:r>
      <w:rPr>
        <w:sz w:val="22"/>
      </w:rPr>
      <w:t>Open Meetings Act–</w:t>
    </w:r>
  </w:p>
  <w:p w14:paraId="224A1282" w14:textId="0EB4CE70" w:rsidR="000B5793" w:rsidRPr="00797B42" w:rsidRDefault="000B5793" w:rsidP="00797B42">
    <w:pPr>
      <w:pStyle w:val="Header"/>
      <w:jc w:val="right"/>
    </w:pPr>
    <w:r>
      <w:rPr>
        <w:sz w:val="22"/>
      </w:rPr>
      <w:t>Agenda Reimbursement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2796" w14:textId="15DE9AD5" w:rsidR="000B5793" w:rsidRPr="00A5021E" w:rsidRDefault="000B5793" w:rsidP="00797B42">
    <w:pPr>
      <w:pStyle w:val="Header"/>
      <w:jc w:val="right"/>
      <w:rPr>
        <w:sz w:val="22"/>
      </w:rPr>
    </w:pPr>
    <w:r>
      <w:rPr>
        <w:sz w:val="22"/>
      </w:rPr>
      <w:t>CHAPTER 3-101: Statement of Board Standards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3C2C" w14:textId="7DA9917F" w:rsidR="000B5793" w:rsidRPr="00A5021E" w:rsidRDefault="000B5793" w:rsidP="003B4CA5">
    <w:pPr>
      <w:pStyle w:val="Header"/>
      <w:jc w:val="right"/>
      <w:rPr>
        <w:sz w:val="22"/>
      </w:rPr>
    </w:pPr>
    <w:r>
      <w:rPr>
        <w:sz w:val="22"/>
      </w:rPr>
      <w:t>CHAPTER 3-102: Adoption/Amendment of Policies</w:t>
    </w:r>
  </w:p>
  <w:p w14:paraId="68F82643" w14:textId="72481896" w:rsidR="000B5793" w:rsidRPr="006A2737" w:rsidRDefault="000B5793" w:rsidP="006A27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2EFE" w14:textId="1D215B01" w:rsidR="000B5793" w:rsidRPr="00A5021E" w:rsidRDefault="000B5793" w:rsidP="003B4CA5">
    <w:pPr>
      <w:pStyle w:val="Header"/>
      <w:jc w:val="right"/>
      <w:rPr>
        <w:sz w:val="22"/>
      </w:rPr>
    </w:pPr>
    <w:r>
      <w:rPr>
        <w:sz w:val="22"/>
      </w:rPr>
      <w:t>CHAPTER 3-103: Public Complaints</w:t>
    </w:r>
  </w:p>
  <w:p w14:paraId="5BE19CAA" w14:textId="77777777" w:rsidR="000B5793" w:rsidRPr="006A2737" w:rsidRDefault="000B5793" w:rsidP="006A27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23F2A" w14:textId="62DDDCB0" w:rsidR="000B5793" w:rsidRPr="00A5021E" w:rsidRDefault="000B5793" w:rsidP="003B4CA5">
    <w:pPr>
      <w:pStyle w:val="Header"/>
      <w:jc w:val="right"/>
      <w:rPr>
        <w:sz w:val="22"/>
      </w:rPr>
    </w:pPr>
    <w:r>
      <w:rPr>
        <w:sz w:val="22"/>
      </w:rPr>
      <w:t>CHAPTER 3-104: Personnel system</w:t>
    </w:r>
  </w:p>
  <w:p w14:paraId="73ADE999" w14:textId="77777777" w:rsidR="000B5793" w:rsidRPr="006A2737" w:rsidRDefault="000B5793" w:rsidP="006A27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1150" w14:textId="2D5B821E" w:rsidR="000B5793" w:rsidRPr="00A5021E" w:rsidRDefault="000B5793" w:rsidP="003B4CA5">
    <w:pPr>
      <w:pStyle w:val="Header"/>
      <w:jc w:val="right"/>
      <w:rPr>
        <w:sz w:val="22"/>
      </w:rPr>
    </w:pPr>
    <w:r>
      <w:rPr>
        <w:sz w:val="22"/>
      </w:rPr>
      <w:t>CHAPTER 3-105: Code of Ethics</w:t>
    </w:r>
  </w:p>
  <w:p w14:paraId="7B402158" w14:textId="77777777" w:rsidR="000B5793" w:rsidRPr="006A2737" w:rsidRDefault="000B5793" w:rsidP="006A27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FA71" w14:textId="10325D00" w:rsidR="000B5793" w:rsidRPr="00A5021E" w:rsidRDefault="000B5793" w:rsidP="003B4CA5">
    <w:pPr>
      <w:pStyle w:val="Header"/>
      <w:jc w:val="right"/>
      <w:rPr>
        <w:sz w:val="22"/>
      </w:rPr>
    </w:pPr>
    <w:r>
      <w:rPr>
        <w:sz w:val="22"/>
      </w:rPr>
      <w:t>CHAPTER 3-106: Attendance of Meetings</w:t>
    </w:r>
  </w:p>
  <w:p w14:paraId="5FE473C7" w14:textId="77777777" w:rsidR="000B5793" w:rsidRPr="006A2737" w:rsidRDefault="000B5793" w:rsidP="006A27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76FA" w14:textId="6DBE16EB" w:rsidR="000B5793" w:rsidRPr="00A5021E" w:rsidRDefault="000B5793" w:rsidP="003B4CA5">
    <w:pPr>
      <w:pStyle w:val="Header"/>
      <w:jc w:val="right"/>
      <w:rPr>
        <w:sz w:val="22"/>
      </w:rPr>
    </w:pPr>
    <w:r>
      <w:rPr>
        <w:sz w:val="22"/>
      </w:rPr>
      <w:t>CHAPTER 3-107: Remuneration and Reimbursement</w:t>
    </w:r>
  </w:p>
  <w:p w14:paraId="1EDA17E3" w14:textId="77777777" w:rsidR="000B5793" w:rsidRPr="006A2737" w:rsidRDefault="000B5793" w:rsidP="006A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9406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F1FBB"/>
    <w:multiLevelType w:val="hybridMultilevel"/>
    <w:tmpl w:val="27F6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87E32"/>
    <w:multiLevelType w:val="hybridMultilevel"/>
    <w:tmpl w:val="2B66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C23C6"/>
    <w:multiLevelType w:val="hybridMultilevel"/>
    <w:tmpl w:val="8BA0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236AC"/>
    <w:multiLevelType w:val="hybridMultilevel"/>
    <w:tmpl w:val="69346F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F10B37"/>
    <w:multiLevelType w:val="hybridMultilevel"/>
    <w:tmpl w:val="4C8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1A56"/>
    <w:multiLevelType w:val="hybridMultilevel"/>
    <w:tmpl w:val="1ED2DBC6"/>
    <w:lvl w:ilvl="0" w:tplc="026C2F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F45C24"/>
    <w:multiLevelType w:val="hybridMultilevel"/>
    <w:tmpl w:val="34447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A0412"/>
    <w:multiLevelType w:val="hybridMultilevel"/>
    <w:tmpl w:val="98BE430E"/>
    <w:lvl w:ilvl="0" w:tplc="745EA19A">
      <w:start w:val="1"/>
      <w:numFmt w:val="decimal"/>
      <w:lvlText w:val="%1."/>
      <w:lvlJc w:val="left"/>
      <w:pPr>
        <w:tabs>
          <w:tab w:val="num" w:pos="432"/>
        </w:tabs>
        <w:ind w:left="432" w:hanging="432"/>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643F0"/>
    <w:multiLevelType w:val="hybridMultilevel"/>
    <w:tmpl w:val="409A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A381B"/>
    <w:multiLevelType w:val="hybridMultilevel"/>
    <w:tmpl w:val="5780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3331E"/>
    <w:multiLevelType w:val="multilevel"/>
    <w:tmpl w:val="8758B156"/>
    <w:lvl w:ilvl="0">
      <w:start w:val="501"/>
      <w:numFmt w:val="decimal"/>
      <w:lvlText w:val="%1"/>
      <w:lvlJc w:val="left"/>
      <w:pPr>
        <w:tabs>
          <w:tab w:val="num" w:pos="1440"/>
        </w:tabs>
        <w:ind w:left="1440" w:hanging="1440"/>
      </w:pPr>
      <w:rPr>
        <w:rFonts w:hint="default"/>
        <w:b/>
      </w:rPr>
    </w:lvl>
    <w:lvl w:ilvl="1">
      <w:start w:val="60"/>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DEC0587"/>
    <w:multiLevelType w:val="hybridMultilevel"/>
    <w:tmpl w:val="579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B24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94647"/>
    <w:multiLevelType w:val="hybridMultilevel"/>
    <w:tmpl w:val="CC28B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D73EA"/>
    <w:multiLevelType w:val="hybridMultilevel"/>
    <w:tmpl w:val="A176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26931"/>
    <w:multiLevelType w:val="hybridMultilevel"/>
    <w:tmpl w:val="ACC8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67E51"/>
    <w:multiLevelType w:val="hybridMultilevel"/>
    <w:tmpl w:val="8F96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73DD2"/>
    <w:multiLevelType w:val="hybridMultilevel"/>
    <w:tmpl w:val="E9EC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94596"/>
    <w:multiLevelType w:val="hybridMultilevel"/>
    <w:tmpl w:val="AF86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5832"/>
    <w:multiLevelType w:val="hybridMultilevel"/>
    <w:tmpl w:val="7692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10B4C"/>
    <w:multiLevelType w:val="hybridMultilevel"/>
    <w:tmpl w:val="31CC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E1D1A"/>
    <w:multiLevelType w:val="hybridMultilevel"/>
    <w:tmpl w:val="5EFE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A0F93"/>
    <w:multiLevelType w:val="hybridMultilevel"/>
    <w:tmpl w:val="5918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F6E2E"/>
    <w:multiLevelType w:val="hybridMultilevel"/>
    <w:tmpl w:val="63A4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065B6"/>
    <w:multiLevelType w:val="hybridMultilevel"/>
    <w:tmpl w:val="9D82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27925"/>
    <w:multiLevelType w:val="hybridMultilevel"/>
    <w:tmpl w:val="366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A01C4"/>
    <w:multiLevelType w:val="hybridMultilevel"/>
    <w:tmpl w:val="E25A2CB4"/>
    <w:lvl w:ilvl="0" w:tplc="026C2FC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3113800">
    <w:abstractNumId w:val="0"/>
  </w:num>
  <w:num w:numId="2" w16cid:durableId="940604192">
    <w:abstractNumId w:val="6"/>
  </w:num>
  <w:num w:numId="3" w16cid:durableId="191889994">
    <w:abstractNumId w:val="27"/>
  </w:num>
  <w:num w:numId="4" w16cid:durableId="642658549">
    <w:abstractNumId w:val="8"/>
  </w:num>
  <w:num w:numId="5" w16cid:durableId="1674605590">
    <w:abstractNumId w:val="11"/>
  </w:num>
  <w:num w:numId="6" w16cid:durableId="826240782">
    <w:abstractNumId w:val="12"/>
  </w:num>
  <w:num w:numId="7" w16cid:durableId="1198009203">
    <w:abstractNumId w:val="7"/>
  </w:num>
  <w:num w:numId="8" w16cid:durableId="941304985">
    <w:abstractNumId w:val="19"/>
  </w:num>
  <w:num w:numId="9" w16cid:durableId="581523101">
    <w:abstractNumId w:val="17"/>
  </w:num>
  <w:num w:numId="10" w16cid:durableId="1875578394">
    <w:abstractNumId w:val="18"/>
  </w:num>
  <w:num w:numId="11" w16cid:durableId="1108156405">
    <w:abstractNumId w:val="10"/>
  </w:num>
  <w:num w:numId="12" w16cid:durableId="54162969">
    <w:abstractNumId w:val="2"/>
  </w:num>
  <w:num w:numId="13" w16cid:durableId="2015721312">
    <w:abstractNumId w:val="24"/>
  </w:num>
  <w:num w:numId="14" w16cid:durableId="325480661">
    <w:abstractNumId w:val="15"/>
  </w:num>
  <w:num w:numId="15" w16cid:durableId="130439266">
    <w:abstractNumId w:val="1"/>
  </w:num>
  <w:num w:numId="16" w16cid:durableId="655186564">
    <w:abstractNumId w:val="22"/>
  </w:num>
  <w:num w:numId="17" w16cid:durableId="13457189">
    <w:abstractNumId w:val="21"/>
  </w:num>
  <w:num w:numId="18" w16cid:durableId="1656377410">
    <w:abstractNumId w:val="26"/>
  </w:num>
  <w:num w:numId="19" w16cid:durableId="1614362956">
    <w:abstractNumId w:val="25"/>
  </w:num>
  <w:num w:numId="20" w16cid:durableId="319846231">
    <w:abstractNumId w:val="5"/>
  </w:num>
  <w:num w:numId="21" w16cid:durableId="1168793614">
    <w:abstractNumId w:val="9"/>
  </w:num>
  <w:num w:numId="22" w16cid:durableId="1771271166">
    <w:abstractNumId w:val="16"/>
  </w:num>
  <w:num w:numId="23" w16cid:durableId="968784338">
    <w:abstractNumId w:val="23"/>
  </w:num>
  <w:num w:numId="24" w16cid:durableId="1793478236">
    <w:abstractNumId w:val="20"/>
  </w:num>
  <w:num w:numId="25" w16cid:durableId="314794960">
    <w:abstractNumId w:val="4"/>
  </w:num>
  <w:num w:numId="26" w16cid:durableId="1549148066">
    <w:abstractNumId w:val="14"/>
  </w:num>
  <w:num w:numId="27" w16cid:durableId="79102735">
    <w:abstractNumId w:val="13"/>
  </w:num>
  <w:num w:numId="28" w16cid:durableId="688025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F1"/>
    <w:rsid w:val="000101B3"/>
    <w:rsid w:val="00010EF1"/>
    <w:rsid w:val="00013788"/>
    <w:rsid w:val="00022265"/>
    <w:rsid w:val="0007667D"/>
    <w:rsid w:val="000A152A"/>
    <w:rsid w:val="000A6C1F"/>
    <w:rsid w:val="000B27AB"/>
    <w:rsid w:val="000B5793"/>
    <w:rsid w:val="000F1E6E"/>
    <w:rsid w:val="0013352A"/>
    <w:rsid w:val="00154DF1"/>
    <w:rsid w:val="00165046"/>
    <w:rsid w:val="0017032E"/>
    <w:rsid w:val="00185B06"/>
    <w:rsid w:val="001C3B44"/>
    <w:rsid w:val="001D3DA2"/>
    <w:rsid w:val="00220988"/>
    <w:rsid w:val="002222B6"/>
    <w:rsid w:val="00241E6E"/>
    <w:rsid w:val="00253CAE"/>
    <w:rsid w:val="0025786C"/>
    <w:rsid w:val="00283D2C"/>
    <w:rsid w:val="00297E7F"/>
    <w:rsid w:val="002B51C3"/>
    <w:rsid w:val="002B56FB"/>
    <w:rsid w:val="002B6A0E"/>
    <w:rsid w:val="002C44BB"/>
    <w:rsid w:val="002D1470"/>
    <w:rsid w:val="002D3688"/>
    <w:rsid w:val="002F5147"/>
    <w:rsid w:val="002F5681"/>
    <w:rsid w:val="00313422"/>
    <w:rsid w:val="003309D6"/>
    <w:rsid w:val="00366A32"/>
    <w:rsid w:val="003A6B0E"/>
    <w:rsid w:val="003B4CA5"/>
    <w:rsid w:val="003D60C8"/>
    <w:rsid w:val="003D761C"/>
    <w:rsid w:val="003F258A"/>
    <w:rsid w:val="003F612D"/>
    <w:rsid w:val="00417310"/>
    <w:rsid w:val="00445203"/>
    <w:rsid w:val="00454840"/>
    <w:rsid w:val="00486815"/>
    <w:rsid w:val="00496224"/>
    <w:rsid w:val="004A1C69"/>
    <w:rsid w:val="004B69C8"/>
    <w:rsid w:val="004E0B93"/>
    <w:rsid w:val="004E2145"/>
    <w:rsid w:val="00504E76"/>
    <w:rsid w:val="00516989"/>
    <w:rsid w:val="00532713"/>
    <w:rsid w:val="00532C48"/>
    <w:rsid w:val="00571FCC"/>
    <w:rsid w:val="005B6B2C"/>
    <w:rsid w:val="005C0A03"/>
    <w:rsid w:val="005D7B76"/>
    <w:rsid w:val="005F5616"/>
    <w:rsid w:val="006144FB"/>
    <w:rsid w:val="0062386A"/>
    <w:rsid w:val="00626B7B"/>
    <w:rsid w:val="0063236B"/>
    <w:rsid w:val="00653928"/>
    <w:rsid w:val="00660E2B"/>
    <w:rsid w:val="00664DF7"/>
    <w:rsid w:val="006A2737"/>
    <w:rsid w:val="006B7128"/>
    <w:rsid w:val="006C7854"/>
    <w:rsid w:val="006D5A6F"/>
    <w:rsid w:val="006F21C7"/>
    <w:rsid w:val="006F7912"/>
    <w:rsid w:val="007037B4"/>
    <w:rsid w:val="00757C79"/>
    <w:rsid w:val="00764DFF"/>
    <w:rsid w:val="007723A3"/>
    <w:rsid w:val="00797B42"/>
    <w:rsid w:val="007A2676"/>
    <w:rsid w:val="007A3260"/>
    <w:rsid w:val="007A628D"/>
    <w:rsid w:val="007F1AE1"/>
    <w:rsid w:val="00821B45"/>
    <w:rsid w:val="00861E46"/>
    <w:rsid w:val="00876331"/>
    <w:rsid w:val="00880D95"/>
    <w:rsid w:val="008818D5"/>
    <w:rsid w:val="008C394B"/>
    <w:rsid w:val="00916F80"/>
    <w:rsid w:val="00930F22"/>
    <w:rsid w:val="009349FE"/>
    <w:rsid w:val="00952C64"/>
    <w:rsid w:val="00982D92"/>
    <w:rsid w:val="00992C3A"/>
    <w:rsid w:val="009F44D6"/>
    <w:rsid w:val="00A04EBD"/>
    <w:rsid w:val="00A371E3"/>
    <w:rsid w:val="00A5021E"/>
    <w:rsid w:val="00A74EEB"/>
    <w:rsid w:val="00AB32C5"/>
    <w:rsid w:val="00AB3FC6"/>
    <w:rsid w:val="00AC08DC"/>
    <w:rsid w:val="00AC7650"/>
    <w:rsid w:val="00AE027C"/>
    <w:rsid w:val="00B02804"/>
    <w:rsid w:val="00B061B7"/>
    <w:rsid w:val="00B20964"/>
    <w:rsid w:val="00B24B3C"/>
    <w:rsid w:val="00B5505B"/>
    <w:rsid w:val="00B63FE2"/>
    <w:rsid w:val="00B774A2"/>
    <w:rsid w:val="00B854DF"/>
    <w:rsid w:val="00C001B8"/>
    <w:rsid w:val="00C110D0"/>
    <w:rsid w:val="00C44E00"/>
    <w:rsid w:val="00CA3A5A"/>
    <w:rsid w:val="00CB2063"/>
    <w:rsid w:val="00CB7822"/>
    <w:rsid w:val="00CC0370"/>
    <w:rsid w:val="00CC11EF"/>
    <w:rsid w:val="00CD49B0"/>
    <w:rsid w:val="00CE4AB0"/>
    <w:rsid w:val="00CF0B89"/>
    <w:rsid w:val="00D13175"/>
    <w:rsid w:val="00D563AA"/>
    <w:rsid w:val="00D71CBB"/>
    <w:rsid w:val="00D95BBB"/>
    <w:rsid w:val="00DB11C9"/>
    <w:rsid w:val="00DB7783"/>
    <w:rsid w:val="00DC05D3"/>
    <w:rsid w:val="00DE426E"/>
    <w:rsid w:val="00E366D3"/>
    <w:rsid w:val="00E576D7"/>
    <w:rsid w:val="00E7272F"/>
    <w:rsid w:val="00E81D5E"/>
    <w:rsid w:val="00E84CA9"/>
    <w:rsid w:val="00ED7B4A"/>
    <w:rsid w:val="00EF4924"/>
    <w:rsid w:val="00F155AD"/>
    <w:rsid w:val="00F33906"/>
    <w:rsid w:val="00F43A8D"/>
    <w:rsid w:val="00F512BE"/>
    <w:rsid w:val="00F52DC9"/>
    <w:rsid w:val="00F65085"/>
    <w:rsid w:val="00F7165C"/>
    <w:rsid w:val="00FD1240"/>
    <w:rsid w:val="00FD3616"/>
    <w:rsid w:val="00FE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0EC85"/>
  <w14:defaultImageDpi w14:val="300"/>
  <w15:docId w15:val="{B6B60093-BDCF-4E0A-90B6-8C53BC95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76"/>
    <w:rPr>
      <w:sz w:val="24"/>
      <w:szCs w:val="24"/>
      <w:lang w:bidi="en-US"/>
    </w:rPr>
  </w:style>
  <w:style w:type="paragraph" w:styleId="Heading1">
    <w:name w:val="heading 1"/>
    <w:basedOn w:val="Normal"/>
    <w:next w:val="Normal"/>
    <w:link w:val="Heading1Char"/>
    <w:qFormat/>
    <w:rsid w:val="00504E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04E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04E7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04E76"/>
    <w:pPr>
      <w:keepNext/>
      <w:spacing w:before="240" w:after="60"/>
      <w:outlineLvl w:val="3"/>
    </w:pPr>
    <w:rPr>
      <w:b/>
      <w:bCs/>
      <w:sz w:val="28"/>
      <w:szCs w:val="28"/>
    </w:rPr>
  </w:style>
  <w:style w:type="paragraph" w:styleId="Heading5">
    <w:name w:val="heading 5"/>
    <w:basedOn w:val="Normal"/>
    <w:next w:val="Normal"/>
    <w:link w:val="Heading5Char"/>
    <w:unhideWhenUsed/>
    <w:qFormat/>
    <w:rsid w:val="00504E76"/>
    <w:pPr>
      <w:spacing w:before="240" w:after="60"/>
      <w:outlineLvl w:val="4"/>
    </w:pPr>
    <w:rPr>
      <w:b/>
      <w:bCs/>
      <w:i/>
      <w:iCs/>
      <w:sz w:val="26"/>
      <w:szCs w:val="26"/>
    </w:rPr>
  </w:style>
  <w:style w:type="paragraph" w:styleId="Heading6">
    <w:name w:val="heading 6"/>
    <w:basedOn w:val="Normal"/>
    <w:next w:val="Normal"/>
    <w:link w:val="Heading6Char"/>
    <w:unhideWhenUsed/>
    <w:qFormat/>
    <w:rsid w:val="00504E76"/>
    <w:pPr>
      <w:spacing w:before="240" w:after="60"/>
      <w:outlineLvl w:val="5"/>
    </w:pPr>
    <w:rPr>
      <w:b/>
      <w:bCs/>
      <w:sz w:val="22"/>
      <w:szCs w:val="22"/>
    </w:rPr>
  </w:style>
  <w:style w:type="paragraph" w:styleId="Heading7">
    <w:name w:val="heading 7"/>
    <w:basedOn w:val="Normal"/>
    <w:next w:val="Normal"/>
    <w:link w:val="Heading7Char"/>
    <w:unhideWhenUsed/>
    <w:qFormat/>
    <w:rsid w:val="00504E76"/>
    <w:pPr>
      <w:spacing w:before="240" w:after="60"/>
      <w:outlineLvl w:val="6"/>
    </w:pPr>
  </w:style>
  <w:style w:type="paragraph" w:styleId="Heading8">
    <w:name w:val="heading 8"/>
    <w:basedOn w:val="Normal"/>
    <w:next w:val="Normal"/>
    <w:link w:val="Heading8Char"/>
    <w:uiPriority w:val="9"/>
    <w:unhideWhenUsed/>
    <w:qFormat/>
    <w:rsid w:val="00504E76"/>
    <w:pPr>
      <w:spacing w:before="240" w:after="60"/>
      <w:outlineLvl w:val="7"/>
    </w:pPr>
    <w:rPr>
      <w:i/>
      <w:iCs/>
    </w:rPr>
  </w:style>
  <w:style w:type="paragraph" w:styleId="Heading9">
    <w:name w:val="heading 9"/>
    <w:basedOn w:val="Normal"/>
    <w:next w:val="Normal"/>
    <w:link w:val="Heading9Char"/>
    <w:unhideWhenUsed/>
    <w:qFormat/>
    <w:rsid w:val="00504E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E76"/>
    <w:rPr>
      <w:rFonts w:ascii="Cambria" w:eastAsia="Times New Roman" w:hAnsi="Cambria"/>
      <w:b/>
      <w:bCs/>
      <w:kern w:val="32"/>
      <w:sz w:val="32"/>
      <w:szCs w:val="32"/>
    </w:rPr>
  </w:style>
  <w:style w:type="character" w:customStyle="1" w:styleId="Heading2Char">
    <w:name w:val="Heading 2 Char"/>
    <w:basedOn w:val="DefaultParagraphFont"/>
    <w:link w:val="Heading2"/>
    <w:rsid w:val="00504E76"/>
    <w:rPr>
      <w:rFonts w:ascii="Cambria" w:eastAsia="Times New Roman" w:hAnsi="Cambria"/>
      <w:b/>
      <w:bCs/>
      <w:i/>
      <w:iCs/>
      <w:sz w:val="28"/>
      <w:szCs w:val="28"/>
    </w:rPr>
  </w:style>
  <w:style w:type="character" w:customStyle="1" w:styleId="Heading3Char">
    <w:name w:val="Heading 3 Char"/>
    <w:basedOn w:val="DefaultParagraphFont"/>
    <w:link w:val="Heading3"/>
    <w:rsid w:val="00504E76"/>
    <w:rPr>
      <w:rFonts w:ascii="Cambria" w:eastAsia="Times New Roman" w:hAnsi="Cambria"/>
      <w:b/>
      <w:bCs/>
      <w:sz w:val="26"/>
      <w:szCs w:val="26"/>
    </w:rPr>
  </w:style>
  <w:style w:type="character" w:customStyle="1" w:styleId="Heading4Char">
    <w:name w:val="Heading 4 Char"/>
    <w:basedOn w:val="DefaultParagraphFont"/>
    <w:link w:val="Heading4"/>
    <w:rsid w:val="00504E76"/>
    <w:rPr>
      <w:b/>
      <w:bCs/>
      <w:sz w:val="28"/>
      <w:szCs w:val="28"/>
    </w:rPr>
  </w:style>
  <w:style w:type="character" w:customStyle="1" w:styleId="Heading5Char">
    <w:name w:val="Heading 5 Char"/>
    <w:basedOn w:val="DefaultParagraphFont"/>
    <w:link w:val="Heading5"/>
    <w:rsid w:val="00504E76"/>
    <w:rPr>
      <w:b/>
      <w:bCs/>
      <w:i/>
      <w:iCs/>
      <w:sz w:val="26"/>
      <w:szCs w:val="26"/>
    </w:rPr>
  </w:style>
  <w:style w:type="character" w:customStyle="1" w:styleId="Heading6Char">
    <w:name w:val="Heading 6 Char"/>
    <w:basedOn w:val="DefaultParagraphFont"/>
    <w:link w:val="Heading6"/>
    <w:rsid w:val="00504E76"/>
    <w:rPr>
      <w:b/>
      <w:bCs/>
    </w:rPr>
  </w:style>
  <w:style w:type="character" w:customStyle="1" w:styleId="Heading7Char">
    <w:name w:val="Heading 7 Char"/>
    <w:basedOn w:val="DefaultParagraphFont"/>
    <w:link w:val="Heading7"/>
    <w:rsid w:val="00504E76"/>
    <w:rPr>
      <w:sz w:val="24"/>
      <w:szCs w:val="24"/>
    </w:rPr>
  </w:style>
  <w:style w:type="character" w:customStyle="1" w:styleId="Heading8Char">
    <w:name w:val="Heading 8 Char"/>
    <w:basedOn w:val="DefaultParagraphFont"/>
    <w:link w:val="Heading8"/>
    <w:uiPriority w:val="9"/>
    <w:rsid w:val="00504E76"/>
    <w:rPr>
      <w:i/>
      <w:iCs/>
      <w:sz w:val="24"/>
      <w:szCs w:val="24"/>
    </w:rPr>
  </w:style>
  <w:style w:type="character" w:customStyle="1" w:styleId="Heading9Char">
    <w:name w:val="Heading 9 Char"/>
    <w:basedOn w:val="DefaultParagraphFont"/>
    <w:link w:val="Heading9"/>
    <w:rsid w:val="00504E76"/>
    <w:rPr>
      <w:rFonts w:ascii="Cambria" w:eastAsia="Times New Roman" w:hAnsi="Cambria"/>
    </w:rPr>
  </w:style>
  <w:style w:type="paragraph" w:styleId="BalloonText">
    <w:name w:val="Balloon Text"/>
    <w:basedOn w:val="Normal"/>
    <w:link w:val="BalloonTextChar"/>
    <w:uiPriority w:val="99"/>
    <w:semiHidden/>
    <w:unhideWhenUsed/>
    <w:rsid w:val="00010EF1"/>
    <w:rPr>
      <w:rFonts w:ascii="Tahoma" w:hAnsi="Tahoma" w:cs="Tahoma"/>
      <w:sz w:val="16"/>
      <w:szCs w:val="16"/>
    </w:rPr>
  </w:style>
  <w:style w:type="character" w:customStyle="1" w:styleId="BalloonTextChar">
    <w:name w:val="Balloon Text Char"/>
    <w:basedOn w:val="DefaultParagraphFont"/>
    <w:link w:val="BalloonText"/>
    <w:uiPriority w:val="99"/>
    <w:semiHidden/>
    <w:rsid w:val="00010EF1"/>
    <w:rPr>
      <w:rFonts w:ascii="Tahoma" w:hAnsi="Tahoma" w:cs="Tahoma"/>
      <w:sz w:val="16"/>
      <w:szCs w:val="16"/>
    </w:rPr>
  </w:style>
  <w:style w:type="paragraph" w:styleId="Title">
    <w:name w:val="Title"/>
    <w:basedOn w:val="Normal"/>
    <w:next w:val="Normal"/>
    <w:link w:val="TitleChar"/>
    <w:qFormat/>
    <w:rsid w:val="00504E7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04E76"/>
    <w:rPr>
      <w:rFonts w:ascii="Cambria" w:eastAsia="Times New Roman" w:hAnsi="Cambria"/>
      <w:b/>
      <w:bCs/>
      <w:kern w:val="28"/>
      <w:sz w:val="32"/>
      <w:szCs w:val="32"/>
    </w:rPr>
  </w:style>
  <w:style w:type="paragraph" w:styleId="Subtitle">
    <w:name w:val="Subtitle"/>
    <w:basedOn w:val="Normal"/>
    <w:next w:val="Normal"/>
    <w:link w:val="SubtitleChar"/>
    <w:qFormat/>
    <w:rsid w:val="00504E76"/>
    <w:pPr>
      <w:spacing w:after="60"/>
      <w:jc w:val="center"/>
      <w:outlineLvl w:val="1"/>
    </w:pPr>
    <w:rPr>
      <w:rFonts w:ascii="Cambria" w:hAnsi="Cambria"/>
    </w:rPr>
  </w:style>
  <w:style w:type="character" w:customStyle="1" w:styleId="SubtitleChar">
    <w:name w:val="Subtitle Char"/>
    <w:basedOn w:val="DefaultParagraphFont"/>
    <w:link w:val="Subtitle"/>
    <w:rsid w:val="00504E76"/>
    <w:rPr>
      <w:rFonts w:ascii="Cambria" w:eastAsia="Times New Roman" w:hAnsi="Cambria"/>
      <w:sz w:val="24"/>
      <w:szCs w:val="24"/>
    </w:rPr>
  </w:style>
  <w:style w:type="character" w:styleId="Strong">
    <w:name w:val="Strong"/>
    <w:basedOn w:val="DefaultParagraphFont"/>
    <w:uiPriority w:val="22"/>
    <w:qFormat/>
    <w:rsid w:val="00504E76"/>
    <w:rPr>
      <w:b/>
      <w:bCs/>
    </w:rPr>
  </w:style>
  <w:style w:type="character" w:styleId="Emphasis">
    <w:name w:val="Emphasis"/>
    <w:basedOn w:val="DefaultParagraphFont"/>
    <w:uiPriority w:val="20"/>
    <w:qFormat/>
    <w:rsid w:val="00504E76"/>
    <w:rPr>
      <w:rFonts w:ascii="Calibri" w:hAnsi="Calibri"/>
      <w:b/>
      <w:i/>
      <w:iCs/>
    </w:rPr>
  </w:style>
  <w:style w:type="paragraph" w:styleId="NoSpacing">
    <w:name w:val="No Spacing"/>
    <w:basedOn w:val="Normal"/>
    <w:uiPriority w:val="1"/>
    <w:qFormat/>
    <w:rsid w:val="00504E76"/>
    <w:rPr>
      <w:szCs w:val="32"/>
    </w:rPr>
  </w:style>
  <w:style w:type="paragraph" w:styleId="ListParagraph">
    <w:name w:val="List Paragraph"/>
    <w:basedOn w:val="Normal"/>
    <w:uiPriority w:val="34"/>
    <w:qFormat/>
    <w:rsid w:val="00504E76"/>
    <w:pPr>
      <w:ind w:left="720"/>
      <w:contextualSpacing/>
    </w:pPr>
  </w:style>
  <w:style w:type="paragraph" w:styleId="Quote">
    <w:name w:val="Quote"/>
    <w:basedOn w:val="Normal"/>
    <w:next w:val="Normal"/>
    <w:link w:val="QuoteChar"/>
    <w:uiPriority w:val="29"/>
    <w:qFormat/>
    <w:rsid w:val="00504E76"/>
    <w:rPr>
      <w:i/>
    </w:rPr>
  </w:style>
  <w:style w:type="character" w:customStyle="1" w:styleId="QuoteChar">
    <w:name w:val="Quote Char"/>
    <w:basedOn w:val="DefaultParagraphFont"/>
    <w:link w:val="Quote"/>
    <w:uiPriority w:val="29"/>
    <w:rsid w:val="00504E76"/>
    <w:rPr>
      <w:i/>
      <w:sz w:val="24"/>
      <w:szCs w:val="24"/>
    </w:rPr>
  </w:style>
  <w:style w:type="paragraph" w:styleId="IntenseQuote">
    <w:name w:val="Intense Quote"/>
    <w:basedOn w:val="Normal"/>
    <w:next w:val="Normal"/>
    <w:link w:val="IntenseQuoteChar"/>
    <w:uiPriority w:val="30"/>
    <w:qFormat/>
    <w:rsid w:val="00504E76"/>
    <w:pPr>
      <w:ind w:left="720" w:right="720"/>
    </w:pPr>
    <w:rPr>
      <w:b/>
      <w:i/>
      <w:szCs w:val="22"/>
    </w:rPr>
  </w:style>
  <w:style w:type="character" w:customStyle="1" w:styleId="IntenseQuoteChar">
    <w:name w:val="Intense Quote Char"/>
    <w:basedOn w:val="DefaultParagraphFont"/>
    <w:link w:val="IntenseQuote"/>
    <w:uiPriority w:val="30"/>
    <w:rsid w:val="00504E76"/>
    <w:rPr>
      <w:b/>
      <w:i/>
      <w:sz w:val="24"/>
    </w:rPr>
  </w:style>
  <w:style w:type="character" w:styleId="SubtleEmphasis">
    <w:name w:val="Subtle Emphasis"/>
    <w:uiPriority w:val="19"/>
    <w:qFormat/>
    <w:rsid w:val="00504E76"/>
    <w:rPr>
      <w:i/>
      <w:color w:val="5A5A5A"/>
    </w:rPr>
  </w:style>
  <w:style w:type="character" w:styleId="IntenseEmphasis">
    <w:name w:val="Intense Emphasis"/>
    <w:basedOn w:val="DefaultParagraphFont"/>
    <w:uiPriority w:val="21"/>
    <w:qFormat/>
    <w:rsid w:val="00504E76"/>
    <w:rPr>
      <w:b/>
      <w:i/>
      <w:sz w:val="24"/>
      <w:szCs w:val="24"/>
      <w:u w:val="single"/>
    </w:rPr>
  </w:style>
  <w:style w:type="character" w:styleId="SubtleReference">
    <w:name w:val="Subtle Reference"/>
    <w:basedOn w:val="DefaultParagraphFont"/>
    <w:uiPriority w:val="31"/>
    <w:qFormat/>
    <w:rsid w:val="00504E76"/>
    <w:rPr>
      <w:sz w:val="24"/>
      <w:szCs w:val="24"/>
      <w:u w:val="single"/>
    </w:rPr>
  </w:style>
  <w:style w:type="character" w:styleId="IntenseReference">
    <w:name w:val="Intense Reference"/>
    <w:basedOn w:val="DefaultParagraphFont"/>
    <w:uiPriority w:val="32"/>
    <w:qFormat/>
    <w:rsid w:val="00504E76"/>
    <w:rPr>
      <w:b/>
      <w:sz w:val="24"/>
      <w:u w:val="single"/>
    </w:rPr>
  </w:style>
  <w:style w:type="character" w:styleId="BookTitle">
    <w:name w:val="Book Title"/>
    <w:basedOn w:val="DefaultParagraphFont"/>
    <w:uiPriority w:val="33"/>
    <w:qFormat/>
    <w:rsid w:val="00504E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E76"/>
    <w:pPr>
      <w:outlineLvl w:val="9"/>
    </w:pPr>
  </w:style>
  <w:style w:type="paragraph" w:styleId="Header">
    <w:name w:val="header"/>
    <w:basedOn w:val="Normal"/>
    <w:link w:val="HeaderChar"/>
    <w:unhideWhenUsed/>
    <w:rsid w:val="00D71CBB"/>
    <w:pPr>
      <w:tabs>
        <w:tab w:val="center" w:pos="4680"/>
        <w:tab w:val="right" w:pos="9360"/>
      </w:tabs>
    </w:pPr>
  </w:style>
  <w:style w:type="character" w:customStyle="1" w:styleId="HeaderChar">
    <w:name w:val="Header Char"/>
    <w:basedOn w:val="DefaultParagraphFont"/>
    <w:link w:val="Header"/>
    <w:rsid w:val="00D71CBB"/>
    <w:rPr>
      <w:sz w:val="24"/>
      <w:szCs w:val="24"/>
      <w:lang w:bidi="en-US"/>
    </w:rPr>
  </w:style>
  <w:style w:type="paragraph" w:styleId="Footer">
    <w:name w:val="footer"/>
    <w:basedOn w:val="Normal"/>
    <w:link w:val="FooterChar"/>
    <w:uiPriority w:val="99"/>
    <w:unhideWhenUsed/>
    <w:rsid w:val="00D71CBB"/>
    <w:pPr>
      <w:tabs>
        <w:tab w:val="center" w:pos="4680"/>
        <w:tab w:val="right" w:pos="9360"/>
      </w:tabs>
    </w:pPr>
  </w:style>
  <w:style w:type="character" w:customStyle="1" w:styleId="FooterChar">
    <w:name w:val="Footer Char"/>
    <w:basedOn w:val="DefaultParagraphFont"/>
    <w:link w:val="Footer"/>
    <w:uiPriority w:val="99"/>
    <w:rsid w:val="00D71CBB"/>
    <w:rPr>
      <w:sz w:val="24"/>
      <w:szCs w:val="24"/>
      <w:lang w:bidi="en-US"/>
    </w:rPr>
  </w:style>
  <w:style w:type="character" w:styleId="PageNumber">
    <w:name w:val="page number"/>
    <w:basedOn w:val="DefaultParagraphFont"/>
    <w:semiHidden/>
    <w:rsid w:val="006F7912"/>
  </w:style>
  <w:style w:type="character" w:customStyle="1" w:styleId="BodyTextChar">
    <w:name w:val="Body Text Char"/>
    <w:basedOn w:val="DefaultParagraphFont"/>
    <w:link w:val="BodyText"/>
    <w:semiHidden/>
    <w:rsid w:val="006F7912"/>
    <w:rPr>
      <w:rFonts w:ascii="Times New Roman" w:hAnsi="Times New Roman"/>
      <w:sz w:val="24"/>
    </w:rPr>
  </w:style>
  <w:style w:type="paragraph" w:styleId="BodyText">
    <w:name w:val="Body Text"/>
    <w:basedOn w:val="Normal"/>
    <w:link w:val="BodyTextChar"/>
    <w:semiHidden/>
    <w:rsid w:val="006F7912"/>
    <w:rPr>
      <w:rFonts w:ascii="Times New Roman" w:hAnsi="Times New Roman"/>
      <w:szCs w:val="20"/>
      <w:lang w:bidi="ar-SA"/>
    </w:rPr>
  </w:style>
  <w:style w:type="character" w:customStyle="1" w:styleId="BodyText2Char">
    <w:name w:val="Body Text 2 Char"/>
    <w:basedOn w:val="DefaultParagraphFont"/>
    <w:link w:val="BodyText2"/>
    <w:semiHidden/>
    <w:rsid w:val="006F7912"/>
    <w:rPr>
      <w:rFonts w:ascii="Times New Roman" w:hAnsi="Times New Roman"/>
      <w:sz w:val="28"/>
    </w:rPr>
  </w:style>
  <w:style w:type="paragraph" w:styleId="BodyText2">
    <w:name w:val="Body Text 2"/>
    <w:basedOn w:val="Normal"/>
    <w:link w:val="BodyText2Char"/>
    <w:semiHidden/>
    <w:rsid w:val="006F7912"/>
    <w:rPr>
      <w:rFonts w:ascii="Times New Roman" w:hAnsi="Times New Roman"/>
      <w:sz w:val="28"/>
      <w:szCs w:val="20"/>
      <w:lang w:bidi="ar-SA"/>
    </w:rPr>
  </w:style>
  <w:style w:type="character" w:customStyle="1" w:styleId="BodyTextIndentChar">
    <w:name w:val="Body Text Indent Char"/>
    <w:basedOn w:val="DefaultParagraphFont"/>
    <w:link w:val="BodyTextIndent"/>
    <w:semiHidden/>
    <w:rsid w:val="006F7912"/>
    <w:rPr>
      <w:rFonts w:ascii="Times New Roman" w:hAnsi="Times New Roman"/>
      <w:sz w:val="24"/>
    </w:rPr>
  </w:style>
  <w:style w:type="paragraph" w:styleId="BodyTextIndent">
    <w:name w:val="Body Text Indent"/>
    <w:basedOn w:val="Normal"/>
    <w:link w:val="BodyTextIndentChar"/>
    <w:semiHidden/>
    <w:rsid w:val="006F7912"/>
    <w:pPr>
      <w:ind w:left="360" w:hanging="360"/>
    </w:pPr>
    <w:rPr>
      <w:rFonts w:ascii="Times New Roman" w:hAnsi="Times New Roman"/>
      <w:szCs w:val="20"/>
      <w:lang w:bidi="ar-SA"/>
    </w:rPr>
  </w:style>
  <w:style w:type="character" w:customStyle="1" w:styleId="BodyText3Char">
    <w:name w:val="Body Text 3 Char"/>
    <w:basedOn w:val="DefaultParagraphFont"/>
    <w:link w:val="BodyText3"/>
    <w:semiHidden/>
    <w:rsid w:val="006F7912"/>
    <w:rPr>
      <w:rFonts w:ascii="Times New Roman" w:hAnsi="Times New Roman"/>
      <w:sz w:val="16"/>
      <w:szCs w:val="16"/>
    </w:rPr>
  </w:style>
  <w:style w:type="paragraph" w:styleId="BodyText3">
    <w:name w:val="Body Text 3"/>
    <w:basedOn w:val="Normal"/>
    <w:link w:val="BodyText3Char"/>
    <w:semiHidden/>
    <w:rsid w:val="006F7912"/>
    <w:pPr>
      <w:spacing w:after="120"/>
    </w:pPr>
    <w:rPr>
      <w:rFonts w:ascii="Times New Roman" w:hAnsi="Times New Roman"/>
      <w:sz w:val="16"/>
      <w:szCs w:val="16"/>
      <w:lang w:bidi="ar-SA"/>
    </w:rPr>
  </w:style>
  <w:style w:type="paragraph" w:styleId="Revision">
    <w:name w:val="Revision"/>
    <w:hidden/>
    <w:uiPriority w:val="71"/>
    <w:semiHidden/>
    <w:rsid w:val="00D13175"/>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5" Type="http://schemas.openxmlformats.org/officeDocument/2006/relationships/numbering" Target="numbering.xml"/><Relationship Id="rId61" Type="http://schemas.openxmlformats.org/officeDocument/2006/relationships/footer" Target="footer25.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4.xml"/><Relationship Id="rId20" Type="http://schemas.openxmlformats.org/officeDocument/2006/relationships/header" Target="header5.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7b149-3b2c-44a8-86a8-490230398622">
      <Terms xmlns="http://schemas.microsoft.com/office/infopath/2007/PartnerControls"/>
    </lcf76f155ced4ddcb4097134ff3c332f>
    <TaxCatchAll xmlns="597225ed-583d-4aa4-960e-b0fb2945bb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C477444EE694DAAF66624D40B5FEE" ma:contentTypeVersion="18" ma:contentTypeDescription="Create a new document." ma:contentTypeScope="" ma:versionID="2cb1410f61cde38d3b82072df66157d7">
  <xsd:schema xmlns:xsd="http://www.w3.org/2001/XMLSchema" xmlns:xs="http://www.w3.org/2001/XMLSchema" xmlns:p="http://schemas.microsoft.com/office/2006/metadata/properties" xmlns:ns2="8b87b149-3b2c-44a8-86a8-490230398622" xmlns:ns3="597225ed-583d-4aa4-960e-b0fb2945bbdb" targetNamespace="http://schemas.microsoft.com/office/2006/metadata/properties" ma:root="true" ma:fieldsID="1bf0ed833388bdb21b517ef250d9af12" ns2:_="" ns3:_="">
    <xsd:import namespace="8b87b149-3b2c-44a8-86a8-490230398622"/>
    <xsd:import namespace="597225ed-583d-4aa4-960e-b0fb2945b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7b149-3b2c-44a8-86a8-49023039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9df8a-7956-425f-b255-c6c2e828f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5ed-583d-4aa4-960e-b0fb2945b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e721b-4094-449a-85eb-df6dbde5ddc9}" ma:internalName="TaxCatchAll" ma:showField="CatchAllData" ma:web="597225ed-583d-4aa4-960e-b0fb2945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6154B-2452-4B7D-9204-4DBB13626CDB}">
  <ds:schemaRefs>
    <ds:schemaRef ds:uri="http://schemas.microsoft.com/sharepoint/v3/contenttype/forms"/>
  </ds:schemaRefs>
</ds:datastoreItem>
</file>

<file path=customXml/itemProps2.xml><?xml version="1.0" encoding="utf-8"?>
<ds:datastoreItem xmlns:ds="http://schemas.openxmlformats.org/officeDocument/2006/customXml" ds:itemID="{E7247654-5412-4501-AD69-C8CBF978FEF6}">
  <ds:schemaRefs>
    <ds:schemaRef ds:uri="http://schemas.microsoft.com/office/2006/metadata/properties"/>
    <ds:schemaRef ds:uri="http://schemas.microsoft.com/office/infopath/2007/PartnerControls"/>
    <ds:schemaRef ds:uri="8b87b149-3b2c-44a8-86a8-490230398622"/>
    <ds:schemaRef ds:uri="597225ed-583d-4aa4-960e-b0fb2945bbdb"/>
  </ds:schemaRefs>
</ds:datastoreItem>
</file>

<file path=customXml/itemProps3.xml><?xml version="1.0" encoding="utf-8"?>
<ds:datastoreItem xmlns:ds="http://schemas.openxmlformats.org/officeDocument/2006/customXml" ds:itemID="{1108076A-6F71-4ECB-B772-2D3BE0626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7b149-3b2c-44a8-86a8-490230398622"/>
    <ds:schemaRef ds:uri="597225ed-583d-4aa4-960e-b0fb2945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1DB4B-36E0-43D2-BE64-F1C0F82B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8320</Words>
  <Characters>47424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NOR</Company>
  <LinksUpToDate>false</LinksUpToDate>
  <CharactersWithSpaces>55633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Bush</dc:creator>
  <cp:keywords/>
  <dc:description/>
  <cp:lastModifiedBy>Taylor Davis</cp:lastModifiedBy>
  <cp:revision>10</cp:revision>
  <cp:lastPrinted>2015-05-14T17:32:00Z</cp:lastPrinted>
  <dcterms:created xsi:type="dcterms:W3CDTF">2023-01-23T18:10:00Z</dcterms:created>
  <dcterms:modified xsi:type="dcterms:W3CDTF">2024-06-11T23:40:00Z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0x010100D7FC477444EE694DAAF66624D40B5FEE</vt:lpwstr>
  </property>
  <property fmtid="{D5CDD505-2E9C-101B-9397-08002B2CF9AE}" pid="3" name="MediaServiceImageTags">
    <vt:lpwstr/>
  </property>
</Properties>
</file>